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DE" w:rsidRPr="00807D6B" w:rsidRDefault="00807D6B">
      <w:pPr>
        <w:rPr>
          <w:rFonts w:ascii="Times New Roman" w:hAnsi="Times New Roman" w:cs="Times New Roman"/>
          <w:b/>
          <w:sz w:val="28"/>
          <w:szCs w:val="28"/>
        </w:rPr>
      </w:pPr>
      <w:r w:rsidRPr="00807D6B">
        <w:rPr>
          <w:rFonts w:ascii="Times New Roman" w:hAnsi="Times New Roman" w:cs="Times New Roman"/>
          <w:b/>
          <w:sz w:val="28"/>
          <w:szCs w:val="28"/>
        </w:rPr>
        <w:t xml:space="preserve">Региональный представитель Уполномоченного по правам детей в Свердловской области </w:t>
      </w:r>
    </w:p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  <w:r w:rsidRPr="00807D6B">
        <w:rPr>
          <w:rFonts w:ascii="Times New Roman" w:hAnsi="Times New Roman" w:cs="Times New Roman"/>
          <w:sz w:val="28"/>
          <w:szCs w:val="28"/>
        </w:rPr>
        <w:t>Игорь Рудольфович Морозов</w:t>
      </w:r>
    </w:p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620102 Екатеринбург, ул. Малышева 101, офис 143</w:t>
      </w:r>
    </w:p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Телефон:+7 (343) 375-70-20</w:t>
      </w:r>
    </w:p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специалистов: пятниц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четверг с 9.00 – 17.00</w:t>
      </w:r>
    </w:p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Уполномоченного: вторник с 14.00 -17.00</w:t>
      </w:r>
    </w:p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</w:p>
    <w:p w:rsidR="00807D6B" w:rsidRPr="00970EA8" w:rsidRDefault="00807D6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70EA8">
        <w:rPr>
          <w:rFonts w:ascii="Times New Roman" w:hAnsi="Times New Roman" w:cs="Times New Roman"/>
          <w:b/>
          <w:sz w:val="28"/>
          <w:szCs w:val="28"/>
        </w:rPr>
        <w:t xml:space="preserve">Муниципальная служба социальной защиты </w:t>
      </w:r>
      <w:proofErr w:type="gramStart"/>
      <w:r w:rsidRPr="00970EA8">
        <w:rPr>
          <w:rFonts w:ascii="Times New Roman" w:hAnsi="Times New Roman" w:cs="Times New Roman"/>
          <w:b/>
          <w:sz w:val="28"/>
          <w:szCs w:val="28"/>
        </w:rPr>
        <w:t>Верх-</w:t>
      </w:r>
      <w:proofErr w:type="spellStart"/>
      <w:r w:rsidRPr="00970EA8">
        <w:rPr>
          <w:rFonts w:ascii="Times New Roman" w:hAnsi="Times New Roman" w:cs="Times New Roman"/>
          <w:b/>
          <w:sz w:val="28"/>
          <w:szCs w:val="28"/>
        </w:rPr>
        <w:t>Исетского</w:t>
      </w:r>
      <w:proofErr w:type="spellEnd"/>
      <w:proofErr w:type="gramEnd"/>
      <w:r w:rsidRPr="00970EA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bookmarkEnd w:id="0"/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Екатеринбург, ул. Хомякова 14а</w:t>
      </w:r>
    </w:p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Телефон:+7(343) 353-88-82</w:t>
      </w:r>
    </w:p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Прием: понедельник, среда с 8.30-17.00 (перерыв 12.15-13.00)</w:t>
      </w:r>
    </w:p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Пятница с 8.30-16.45</w:t>
      </w:r>
    </w:p>
    <w:p w:rsidR="00807D6B" w:rsidRDefault="0080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07D6B" w:rsidRPr="00807D6B" w:rsidRDefault="00807D6B">
      <w:pPr>
        <w:rPr>
          <w:rFonts w:ascii="Times New Roman" w:hAnsi="Times New Roman" w:cs="Times New Roman"/>
          <w:sz w:val="28"/>
          <w:szCs w:val="28"/>
        </w:rPr>
      </w:pPr>
    </w:p>
    <w:sectPr w:rsidR="00807D6B" w:rsidRPr="0080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6B"/>
    <w:rsid w:val="00807D6B"/>
    <w:rsid w:val="00970EA8"/>
    <w:rsid w:val="00F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2013-09-09T09:55:00Z</dcterms:created>
  <dcterms:modified xsi:type="dcterms:W3CDTF">2013-09-09T10:04:00Z</dcterms:modified>
</cp:coreProperties>
</file>