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21" w:rsidRDefault="00FA1321" w:rsidP="00FA1321">
      <w:pPr>
        <w:ind w:firstLine="708"/>
        <w:jc w:val="both"/>
        <w:rPr>
          <w:rFonts w:ascii="Arial" w:hAnsi="Arial" w:cs="Arial"/>
        </w:rPr>
      </w:pPr>
    </w:p>
    <w:p w:rsidR="00FA1321" w:rsidRDefault="00FA1321" w:rsidP="00BB7E33">
      <w:pPr>
        <w:ind w:left="7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Материально-технические условия осуществления  образовательного процесса</w:t>
      </w:r>
    </w:p>
    <w:p w:rsidR="00BB7E33" w:rsidRDefault="00BB7E33" w:rsidP="00BB7E33">
      <w:pPr>
        <w:ind w:left="710"/>
        <w:jc w:val="center"/>
        <w:rPr>
          <w:b/>
          <w:sz w:val="28"/>
          <w:szCs w:val="28"/>
        </w:rPr>
      </w:pPr>
    </w:p>
    <w:p w:rsidR="00FA1321" w:rsidRDefault="00FA1321" w:rsidP="00FA1321">
      <w:pPr>
        <w:ind w:left="7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</w:t>
      </w:r>
      <w:r w:rsidR="00BB7E33">
        <w:rPr>
          <w:b/>
          <w:sz w:val="28"/>
          <w:szCs w:val="28"/>
        </w:rPr>
        <w:t>развивающей</w:t>
      </w:r>
      <w:r w:rsidR="00BB7E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предметн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</w:t>
      </w:r>
      <w:r w:rsidR="00BB7E33">
        <w:rPr>
          <w:b/>
          <w:sz w:val="28"/>
          <w:szCs w:val="28"/>
        </w:rPr>
        <w:t xml:space="preserve">пространственной </w:t>
      </w:r>
      <w:r>
        <w:rPr>
          <w:b/>
          <w:sz w:val="28"/>
          <w:szCs w:val="28"/>
        </w:rPr>
        <w:t>среды</w:t>
      </w:r>
    </w:p>
    <w:p w:rsidR="00FA1321" w:rsidRDefault="00FA1321" w:rsidP="00FA1321">
      <w:pPr>
        <w:ind w:firstLine="708"/>
        <w:jc w:val="both"/>
        <w:rPr>
          <w:sz w:val="28"/>
          <w:szCs w:val="28"/>
        </w:rPr>
      </w:pPr>
    </w:p>
    <w:p w:rsidR="00FA1321" w:rsidRDefault="00FA1321" w:rsidP="00FA13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7E33">
        <w:rPr>
          <w:sz w:val="28"/>
          <w:szCs w:val="28"/>
        </w:rPr>
        <w:t>Р</w:t>
      </w:r>
      <w:r w:rsidR="00BB7E33">
        <w:rPr>
          <w:sz w:val="28"/>
          <w:szCs w:val="28"/>
        </w:rPr>
        <w:t>азвивающая</w:t>
      </w:r>
      <w:r w:rsidR="00BB7E33">
        <w:rPr>
          <w:sz w:val="28"/>
          <w:szCs w:val="28"/>
        </w:rPr>
        <w:t xml:space="preserve"> п</w:t>
      </w:r>
      <w:r>
        <w:rPr>
          <w:sz w:val="28"/>
          <w:szCs w:val="28"/>
        </w:rPr>
        <w:t>редметно-</w:t>
      </w:r>
      <w:r w:rsidR="00BB7E33">
        <w:rPr>
          <w:sz w:val="28"/>
          <w:szCs w:val="28"/>
        </w:rPr>
        <w:t xml:space="preserve">пространственная </w:t>
      </w:r>
      <w:r>
        <w:rPr>
          <w:sz w:val="28"/>
          <w:szCs w:val="28"/>
        </w:rPr>
        <w:t xml:space="preserve"> среда и социокультурное окружение является мощным фактором, обогащающим детск</w:t>
      </w:r>
      <w:r w:rsidR="00BB7E33">
        <w:rPr>
          <w:sz w:val="28"/>
          <w:szCs w:val="28"/>
        </w:rPr>
        <w:t>ое развитие. С учетом этого в МА</w:t>
      </w:r>
      <w:r>
        <w:rPr>
          <w:sz w:val="28"/>
          <w:szCs w:val="28"/>
        </w:rPr>
        <w:t>ДОУ постоянно идет процесс моделирования окружающей среды: изменяют, дополняют, обогащают, создают благоприятные условия для оптимального физического и  психического развития и эмоционального благополучия каждого ребенка и его личностного развития, а также для повышения познавательной активности, функциональных и адаптивных возможностей  детей.</w:t>
      </w:r>
    </w:p>
    <w:p w:rsidR="00FA1321" w:rsidRDefault="00FA1321" w:rsidP="00FA132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Концептуальная основа построения развивающей среды в детском саду базируется на идеях Л.С. Выготского об окружающей среде как источник развития, а также на современных  психолого-педагогических требованиях и принципах построения среды:</w:t>
      </w:r>
    </w:p>
    <w:p w:rsidR="00FA1321" w:rsidRDefault="00FA1321" w:rsidP="00FA13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Расширения пространства образования за счет включения природной и культурной среды;</w:t>
      </w:r>
    </w:p>
    <w:p w:rsidR="00FA1321" w:rsidRDefault="00FA1321" w:rsidP="00FA13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детей с различными объектами культурной и материальной среды в  их многообразных связях;</w:t>
      </w:r>
    </w:p>
    <w:p w:rsidR="00FA1321" w:rsidRDefault="00FA1321" w:rsidP="00FA132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Динамичность статичной среды на основе педагогического </w:t>
      </w:r>
      <w:proofErr w:type="spellStart"/>
      <w:r>
        <w:rPr>
          <w:sz w:val="28"/>
          <w:szCs w:val="28"/>
        </w:rPr>
        <w:t>переконструирования</w:t>
      </w:r>
      <w:proofErr w:type="spellEnd"/>
      <w:r>
        <w:rPr>
          <w:sz w:val="28"/>
          <w:szCs w:val="28"/>
        </w:rPr>
        <w:t xml:space="preserve"> окружающего пространства;</w:t>
      </w:r>
    </w:p>
    <w:p w:rsidR="00FA1321" w:rsidRDefault="00FA1321" w:rsidP="00FA1321">
      <w:pPr>
        <w:ind w:firstLine="360"/>
        <w:jc w:val="both"/>
        <w:rPr>
          <w:sz w:val="28"/>
          <w:szCs w:val="28"/>
        </w:rPr>
      </w:pPr>
    </w:p>
    <w:p w:rsidR="00FA1321" w:rsidRDefault="00FA1321" w:rsidP="00FA1321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Реализуя эти требования и принципы в детском саду создана система условий</w:t>
      </w:r>
      <w:proofErr w:type="gramEnd"/>
      <w:r>
        <w:rPr>
          <w:sz w:val="28"/>
          <w:szCs w:val="28"/>
        </w:rPr>
        <w:t xml:space="preserve">, способствующих развитию всех видов детской деятельности, коррекции отклонений высших психических функций и становлению личности ребенка. Среда включает ряд </w:t>
      </w:r>
      <w:r>
        <w:rPr>
          <w:i/>
          <w:iCs/>
          <w:sz w:val="28"/>
          <w:szCs w:val="28"/>
        </w:rPr>
        <w:t xml:space="preserve">базовых компонентов, </w:t>
      </w:r>
      <w:r>
        <w:rPr>
          <w:sz w:val="28"/>
          <w:szCs w:val="28"/>
        </w:rPr>
        <w:t>необходимых для полноценного физического, социального, познавательного и эстетического развития детей. К ним относятся</w:t>
      </w:r>
    </w:p>
    <w:p w:rsidR="00FA1321" w:rsidRDefault="00FA1321" w:rsidP="00FA132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среды и объекты, культурные ландшафты,</w:t>
      </w:r>
    </w:p>
    <w:p w:rsidR="00FA1321" w:rsidRDefault="00FA1321" w:rsidP="00FA132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физкультурно-игровые и оздоровительные сооружения,</w:t>
      </w:r>
    </w:p>
    <w:p w:rsidR="00FA1321" w:rsidRDefault="00FA1321" w:rsidP="00FA132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предметно-игровая среда,</w:t>
      </w:r>
    </w:p>
    <w:p w:rsidR="00FA1321" w:rsidRDefault="00FA1321" w:rsidP="00FA132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детская библиотека, </w:t>
      </w:r>
    </w:p>
    <w:p w:rsidR="00FA1321" w:rsidRDefault="00FA1321" w:rsidP="00FA132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музыкально-театральная среда,</w:t>
      </w:r>
    </w:p>
    <w:p w:rsidR="00FA1321" w:rsidRDefault="00FA1321" w:rsidP="00FA132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игротека, </w:t>
      </w:r>
    </w:p>
    <w:p w:rsidR="00FA1321" w:rsidRDefault="00FA1321" w:rsidP="00FA132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предметно-развивающая среда коррекционных занятий.</w:t>
      </w:r>
    </w:p>
    <w:p w:rsidR="00FA1321" w:rsidRDefault="00FA1321" w:rsidP="00FA1321">
      <w:pPr>
        <w:jc w:val="both"/>
        <w:rPr>
          <w:sz w:val="28"/>
          <w:szCs w:val="28"/>
        </w:rPr>
      </w:pPr>
    </w:p>
    <w:p w:rsidR="00FA1321" w:rsidRDefault="00FA1321" w:rsidP="00FA1321">
      <w:pPr>
        <w:ind w:firstLine="360"/>
        <w:jc w:val="both"/>
        <w:rPr>
          <w:sz w:val="28"/>
          <w:szCs w:val="28"/>
        </w:rPr>
      </w:pPr>
    </w:p>
    <w:p w:rsidR="00FA1321" w:rsidRDefault="00FA1321" w:rsidP="00FA1321">
      <w:pPr>
        <w:ind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Большое значение для организации образовательной и коррекционной работы несет оборудование учреждения,  оснащение образовательного процесса.</w:t>
      </w:r>
    </w:p>
    <w:p w:rsidR="00FA1321" w:rsidRDefault="00FA1321" w:rsidP="00FA13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 малых залах ЛФК есть все необходимое оборудование для проведения коррекционных занятий лечебной физкультурой.</w:t>
      </w:r>
    </w:p>
    <w:p w:rsidR="00FA1321" w:rsidRDefault="00FA1321" w:rsidP="00FA13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каждой группе обновлены физкультурные уголки, оснащенные атрибутами, необходимыми для общеразвива</w:t>
      </w:r>
      <w:r w:rsidR="00BB7E33">
        <w:rPr>
          <w:sz w:val="28"/>
          <w:szCs w:val="28"/>
        </w:rPr>
        <w:t>ющих и корригирующих гимнастик</w:t>
      </w:r>
      <w:r>
        <w:rPr>
          <w:sz w:val="28"/>
          <w:szCs w:val="28"/>
        </w:rPr>
        <w:t xml:space="preserve">, коррекции осанки. Также созданы «уголки здоровья» с дидактическими играми, пособиями, книгами, диафильмами, есть уголки тишины и уединения. </w:t>
      </w:r>
    </w:p>
    <w:p w:rsidR="00FA1321" w:rsidRDefault="00FA1321" w:rsidP="00FA13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Важным компонентом здоровье сберегающей развивающей среды является открытый в 2006 году бассейн, занятия в котором являются  эффективным средством  профилактики и коррекции нарушений опорно-двигательного аппарата. При плавании позвоночник разгружается «освобождается» от усилий, которые затрачиваются на удержание тела в вертикальном положении.</w:t>
      </w:r>
    </w:p>
    <w:p w:rsidR="00FA1321" w:rsidRDefault="00FA1321" w:rsidP="00FA13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Предусмотрены отдельные кабинеты для коррекционных занятий со специалистами: учителем-дефектологом, учителем-логопедом, педагогом-психологом.  Оснащение этих кабинетов также пополнилось современным оборудованием.</w:t>
      </w:r>
    </w:p>
    <w:p w:rsidR="00FA1321" w:rsidRDefault="00FA1321" w:rsidP="00FA13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Интерьер групповых комнат выдержан в умеренной световой гамме без перегрузки излишними деталями, приближен к домашней обстановке. При расстановке мебели и игрового оборудования учитываем недостаточную </w:t>
      </w:r>
      <w:proofErr w:type="spellStart"/>
      <w:r>
        <w:rPr>
          <w:sz w:val="28"/>
          <w:szCs w:val="28"/>
        </w:rPr>
        <w:t>скоординированность</w:t>
      </w:r>
      <w:proofErr w:type="spellEnd"/>
      <w:r>
        <w:rPr>
          <w:sz w:val="28"/>
          <w:szCs w:val="28"/>
        </w:rPr>
        <w:t xml:space="preserve"> и устойчивость детей в движении, поэтому в групповом пространстве на пути движения детей нет острых углов, лишних предметов загромождающих проход, много свободного места, света. </w:t>
      </w:r>
    </w:p>
    <w:p w:rsidR="00FA1321" w:rsidRDefault="00FA1321" w:rsidP="00FA13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каждой группе есть необходимые игровые центры, мебель, дидактический материал, технические средства для проведения образовательной деятельности: телевизор, магнитофон, ДВД проигрыватель.</w:t>
      </w:r>
    </w:p>
    <w:p w:rsidR="00FA1321" w:rsidRDefault="00BB7E33" w:rsidP="00FA13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Методический кабинет оборудован электронными ресурсами: </w:t>
      </w:r>
      <w:r w:rsidR="00FA1321">
        <w:rPr>
          <w:sz w:val="28"/>
          <w:szCs w:val="28"/>
        </w:rPr>
        <w:t>проектор, экран, ноутбук</w:t>
      </w:r>
      <w:r>
        <w:rPr>
          <w:sz w:val="28"/>
          <w:szCs w:val="28"/>
        </w:rPr>
        <w:t>и</w:t>
      </w:r>
      <w:r w:rsidR="00FA1321">
        <w:rPr>
          <w:sz w:val="28"/>
          <w:szCs w:val="28"/>
        </w:rPr>
        <w:t xml:space="preserve">, компьютеры, которые используются  в </w:t>
      </w:r>
      <w:r>
        <w:rPr>
          <w:sz w:val="28"/>
          <w:szCs w:val="28"/>
        </w:rPr>
        <w:t xml:space="preserve">образовательном </w:t>
      </w:r>
      <w:r w:rsidR="00FA1321">
        <w:rPr>
          <w:sz w:val="28"/>
          <w:szCs w:val="28"/>
        </w:rPr>
        <w:t>процессе</w:t>
      </w:r>
      <w:r>
        <w:rPr>
          <w:sz w:val="28"/>
          <w:szCs w:val="28"/>
        </w:rPr>
        <w:t>, а также оборудовано рабочее место для педагогов с выходом в интернет.</w:t>
      </w:r>
    </w:p>
    <w:p w:rsidR="00FA1321" w:rsidRDefault="00FA1321" w:rsidP="00FA1321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детей-инвалидов в группах ДЦП туалеты оборудованы специальными поручнями.</w:t>
      </w:r>
    </w:p>
    <w:p w:rsidR="00FA1321" w:rsidRDefault="00BB7E33" w:rsidP="00FA1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МА</w:t>
      </w:r>
      <w:r w:rsidR="00FA1321">
        <w:rPr>
          <w:sz w:val="28"/>
          <w:szCs w:val="28"/>
        </w:rPr>
        <w:t>ДОУ оборудован музыкальный зал, кабинет ОБЖ, физкультурный зал. Вновь приобретено оборудование для организации двигательной и игровой  деятельности, физкультурных досугов.</w:t>
      </w:r>
    </w:p>
    <w:p w:rsidR="00FA1321" w:rsidRDefault="00FA1321" w:rsidP="00FA1321">
      <w:pPr>
        <w:jc w:val="both"/>
        <w:rPr>
          <w:sz w:val="28"/>
          <w:szCs w:val="28"/>
        </w:rPr>
      </w:pPr>
      <w:r>
        <w:rPr>
          <w:sz w:val="28"/>
          <w:szCs w:val="28"/>
        </w:rPr>
        <w:t>Вывод: обеспеченность спортивным инвентарем, дидактическими наглядными пособиями всех видов деятельности – 100%.</w:t>
      </w:r>
    </w:p>
    <w:p w:rsidR="00FA1321" w:rsidRDefault="00FA1321" w:rsidP="00FA1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Наличие  необходимой детской, методической литературы – 100%, периодическая печать- 100%.</w:t>
      </w:r>
    </w:p>
    <w:p w:rsidR="00FA1321" w:rsidRDefault="00FA1321" w:rsidP="00FA1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Произошло обновление информационной образовательной среды, позволяющей использовать новые образовательные технологии, обеспечивающей беспрепятственный доступ педагогов к ресурсам сети Интернет. </w:t>
      </w:r>
    </w:p>
    <w:p w:rsidR="00FA1321" w:rsidRDefault="00FA1321" w:rsidP="00FA132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Увеличилось количество компьютерной техники: 3 </w:t>
      </w:r>
      <w:proofErr w:type="gramStart"/>
      <w:r>
        <w:rPr>
          <w:sz w:val="28"/>
          <w:szCs w:val="28"/>
        </w:rPr>
        <w:t>персональных</w:t>
      </w:r>
      <w:proofErr w:type="gramEnd"/>
      <w:r>
        <w:rPr>
          <w:sz w:val="28"/>
          <w:szCs w:val="28"/>
        </w:rPr>
        <w:t xml:space="preserve"> компьютера, 2 ноутбука, 4 копировальных аппарата, 2 сканера, 1 мультимедийный проектор.</w:t>
      </w:r>
    </w:p>
    <w:p w:rsidR="00FA1321" w:rsidRDefault="00FA1321" w:rsidP="00FA1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Имеется выход в интернет, электронная почта, сайт учреждения.</w:t>
      </w:r>
    </w:p>
    <w:p w:rsidR="00FA1321" w:rsidRDefault="00FA1321" w:rsidP="00FA1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Рабочие места заведующего, заместителя заведующего по хозяйственной части, </w:t>
      </w:r>
      <w:r w:rsidR="00BB7E33">
        <w:rPr>
          <w:sz w:val="28"/>
          <w:szCs w:val="28"/>
        </w:rPr>
        <w:t xml:space="preserve">заместителя заведующего по ВМР </w:t>
      </w:r>
      <w:r>
        <w:rPr>
          <w:sz w:val="28"/>
          <w:szCs w:val="28"/>
        </w:rPr>
        <w:t>оснащены персональными компьютерами с выходом в интернет. Для воспитателей оборудовано компьютерное место в методическом кабинете (ноутбук). Для удобства организации методической работы и методического сопровождения образовательного процесса разработаны тематические презентации, методические пособия, консультации.</w:t>
      </w:r>
    </w:p>
    <w:p w:rsidR="00FA1321" w:rsidRDefault="00FA1321" w:rsidP="00FA1321">
      <w:pPr>
        <w:jc w:val="both"/>
        <w:rPr>
          <w:sz w:val="28"/>
          <w:szCs w:val="28"/>
        </w:rPr>
      </w:pPr>
    </w:p>
    <w:p w:rsidR="00FA1321" w:rsidRDefault="00FA1321" w:rsidP="00FA132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Для обеспечения безопасности жизни</w:t>
      </w:r>
      <w:r>
        <w:rPr>
          <w:sz w:val="28"/>
          <w:szCs w:val="28"/>
        </w:rPr>
        <w:t xml:space="preserve"> и деятел</w:t>
      </w:r>
      <w:r w:rsidR="00BB7E33">
        <w:rPr>
          <w:sz w:val="28"/>
          <w:szCs w:val="28"/>
        </w:rPr>
        <w:t>ьности воспитанников в здании МА</w:t>
      </w:r>
      <w:r>
        <w:rPr>
          <w:sz w:val="28"/>
          <w:szCs w:val="28"/>
        </w:rPr>
        <w:t>Д</w:t>
      </w:r>
      <w:r w:rsidR="00BB7E33">
        <w:rPr>
          <w:sz w:val="28"/>
          <w:szCs w:val="28"/>
        </w:rPr>
        <w:t>ОУ, на прогулочных участках и на</w:t>
      </w:r>
      <w:r>
        <w:rPr>
          <w:sz w:val="28"/>
          <w:szCs w:val="28"/>
        </w:rPr>
        <w:t xml:space="preserve"> прилежащей к детскому саду территории имеется ограждение по всему периметру территории, вход (калитка, ворота) оборудован замками, также оборудована стоянка для высадки детей, приезжающих в детский сад на машинах, заказан запрещающий дорожный знак 3.1.</w:t>
      </w:r>
    </w:p>
    <w:p w:rsidR="00FA1321" w:rsidRDefault="00FA1321" w:rsidP="00FA1321">
      <w:pPr>
        <w:jc w:val="both"/>
        <w:rPr>
          <w:b/>
          <w:sz w:val="28"/>
          <w:szCs w:val="28"/>
        </w:rPr>
      </w:pPr>
    </w:p>
    <w:p w:rsidR="00FA1321" w:rsidRDefault="00FA1321" w:rsidP="00FA13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Медицинское обслуживание</w:t>
      </w:r>
    </w:p>
    <w:p w:rsidR="00FA1321" w:rsidRDefault="00FA1321" w:rsidP="00FA1321">
      <w:pPr>
        <w:pStyle w:val="1"/>
        <w:jc w:val="both"/>
        <w:rPr>
          <w:sz w:val="28"/>
          <w:szCs w:val="28"/>
        </w:rPr>
      </w:pPr>
    </w:p>
    <w:p w:rsidR="00FA1321" w:rsidRDefault="00FA1321" w:rsidP="00FA1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Медицинской обслуживание детского сада осуществляет МБУГК поликлиника №11 (медсестра и врач-педиатр): профилактические осмотры, прививки, оздоровительная работа. В связи с несоответствием санитарно-гигиеническим 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запланировано переоборудование медицинского прививочного кабинета.</w:t>
      </w:r>
    </w:p>
    <w:p w:rsidR="00FA1321" w:rsidRDefault="00FA1321" w:rsidP="00FA1321">
      <w:pPr>
        <w:jc w:val="both"/>
        <w:rPr>
          <w:b/>
          <w:sz w:val="28"/>
          <w:szCs w:val="28"/>
        </w:rPr>
      </w:pPr>
    </w:p>
    <w:p w:rsidR="00FA1321" w:rsidRDefault="00FA1321" w:rsidP="00FA13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Материально-техническая база.</w:t>
      </w:r>
    </w:p>
    <w:p w:rsidR="00FA1321" w:rsidRDefault="00FA1321" w:rsidP="00FA1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A1321" w:rsidRDefault="00FA1321" w:rsidP="00FA1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текущем учебном году выполнены следующие работы, улучшающ</w:t>
      </w:r>
      <w:r w:rsidR="00BB7E33">
        <w:rPr>
          <w:sz w:val="28"/>
          <w:szCs w:val="28"/>
        </w:rPr>
        <w:t>ие условия пребывания детей в МА</w:t>
      </w:r>
      <w:r>
        <w:rPr>
          <w:sz w:val="28"/>
          <w:szCs w:val="28"/>
        </w:rPr>
        <w:t>ДОУ:</w:t>
      </w:r>
    </w:p>
    <w:p w:rsidR="00FA1321" w:rsidRDefault="00FA1321" w:rsidP="00FA1321">
      <w:pPr>
        <w:jc w:val="both"/>
        <w:rPr>
          <w:sz w:val="28"/>
          <w:szCs w:val="28"/>
        </w:rPr>
      </w:pPr>
      <w:r>
        <w:rPr>
          <w:sz w:val="28"/>
          <w:szCs w:val="28"/>
        </w:rPr>
        <w:t>-замена старых рам на пластиковые окна в группах для детей инвалидов;</w:t>
      </w:r>
    </w:p>
    <w:p w:rsidR="00FA1321" w:rsidRDefault="00FA1321" w:rsidP="00FA1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-установка </w:t>
      </w:r>
      <w:r w:rsidR="00BB7E33">
        <w:rPr>
          <w:sz w:val="28"/>
          <w:szCs w:val="28"/>
        </w:rPr>
        <w:t>новых дверей  на пищеблоке и в группах № 2 и 5;</w:t>
      </w:r>
    </w:p>
    <w:p w:rsidR="00FA1321" w:rsidRDefault="00FA1321" w:rsidP="00FA1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-отремонтированы </w:t>
      </w:r>
      <w:r w:rsidR="00BB7E33">
        <w:rPr>
          <w:sz w:val="28"/>
          <w:szCs w:val="28"/>
        </w:rPr>
        <w:t xml:space="preserve"> эвакуационные  пути в соответствии с требованиями пожарной безопасности.</w:t>
      </w:r>
    </w:p>
    <w:p w:rsidR="00FA1321" w:rsidRDefault="00FA1321" w:rsidP="00FA1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Эти работы выполнены за счет </w:t>
      </w:r>
      <w:r w:rsidR="00BB7E33">
        <w:rPr>
          <w:sz w:val="28"/>
          <w:szCs w:val="28"/>
        </w:rPr>
        <w:t>средств бюджета.</w:t>
      </w:r>
    </w:p>
    <w:p w:rsidR="00FA1321" w:rsidRDefault="00FA1321" w:rsidP="00FA1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Большую помощь в благоустройстве здания и территории </w:t>
      </w:r>
      <w:r w:rsidR="00BB7E33">
        <w:rPr>
          <w:sz w:val="28"/>
          <w:szCs w:val="28"/>
        </w:rPr>
        <w:t>учреждения оказали и родители МА</w:t>
      </w:r>
      <w:r>
        <w:rPr>
          <w:sz w:val="28"/>
          <w:szCs w:val="28"/>
        </w:rPr>
        <w:t>ДОУ: семья</w:t>
      </w:r>
      <w:r w:rsidR="00BB7E33">
        <w:rPr>
          <w:sz w:val="28"/>
          <w:szCs w:val="28"/>
        </w:rPr>
        <w:t xml:space="preserve"> Сухановых</w:t>
      </w:r>
      <w:r>
        <w:rPr>
          <w:sz w:val="28"/>
          <w:szCs w:val="28"/>
        </w:rPr>
        <w:t xml:space="preserve">, </w:t>
      </w:r>
      <w:r w:rsidR="00BB7E33">
        <w:rPr>
          <w:sz w:val="28"/>
          <w:szCs w:val="28"/>
        </w:rPr>
        <w:t xml:space="preserve">Полуэктовых, </w:t>
      </w:r>
      <w:r>
        <w:rPr>
          <w:sz w:val="28"/>
          <w:szCs w:val="28"/>
        </w:rPr>
        <w:t>Рукавишниковых, Воробьевых, Уткиных</w:t>
      </w:r>
      <w:r w:rsidR="00BB7E33">
        <w:rPr>
          <w:sz w:val="28"/>
          <w:szCs w:val="28"/>
        </w:rPr>
        <w:t xml:space="preserve">, </w:t>
      </w:r>
      <w:proofErr w:type="spellStart"/>
      <w:r w:rsidR="00BB7E33">
        <w:rPr>
          <w:sz w:val="28"/>
          <w:szCs w:val="28"/>
        </w:rPr>
        <w:t>Колтышевых</w:t>
      </w:r>
      <w:proofErr w:type="spellEnd"/>
      <w:r w:rsidR="00BB7E33">
        <w:rPr>
          <w:sz w:val="28"/>
          <w:szCs w:val="28"/>
        </w:rPr>
        <w:t xml:space="preserve">, Дмитриевых, </w:t>
      </w:r>
      <w:proofErr w:type="spellStart"/>
      <w:r w:rsidR="00BB7E33">
        <w:rPr>
          <w:sz w:val="28"/>
          <w:szCs w:val="28"/>
        </w:rPr>
        <w:t>Бурлаковых</w:t>
      </w:r>
      <w:proofErr w:type="spellEnd"/>
      <w:r>
        <w:rPr>
          <w:sz w:val="28"/>
          <w:szCs w:val="28"/>
        </w:rPr>
        <w:t>.</w:t>
      </w:r>
    </w:p>
    <w:p w:rsidR="00FA1321" w:rsidRDefault="00FA1321" w:rsidP="00FA1321">
      <w:pPr>
        <w:jc w:val="both"/>
        <w:rPr>
          <w:b/>
          <w:sz w:val="28"/>
          <w:szCs w:val="28"/>
        </w:rPr>
      </w:pPr>
    </w:p>
    <w:p w:rsidR="00BB7E33" w:rsidRDefault="00BB7E33" w:rsidP="00FA1321">
      <w:pPr>
        <w:jc w:val="both"/>
        <w:rPr>
          <w:b/>
          <w:sz w:val="28"/>
          <w:szCs w:val="28"/>
        </w:rPr>
      </w:pPr>
    </w:p>
    <w:p w:rsidR="00BB7E33" w:rsidRDefault="00BB7E33" w:rsidP="00FA1321">
      <w:pPr>
        <w:jc w:val="both"/>
        <w:rPr>
          <w:b/>
          <w:sz w:val="28"/>
          <w:szCs w:val="28"/>
        </w:rPr>
      </w:pPr>
    </w:p>
    <w:p w:rsidR="00BB7E33" w:rsidRDefault="00BB7E33" w:rsidP="00FA1321">
      <w:pPr>
        <w:jc w:val="both"/>
        <w:rPr>
          <w:b/>
          <w:sz w:val="28"/>
          <w:szCs w:val="28"/>
        </w:rPr>
      </w:pPr>
    </w:p>
    <w:p w:rsidR="00BB7E33" w:rsidRDefault="00BB7E33" w:rsidP="00FA1321">
      <w:pPr>
        <w:jc w:val="both"/>
        <w:rPr>
          <w:b/>
          <w:sz w:val="28"/>
          <w:szCs w:val="28"/>
        </w:rPr>
      </w:pPr>
    </w:p>
    <w:p w:rsidR="00FA1321" w:rsidRDefault="00FA1321" w:rsidP="00FA13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Характеристика территории</w:t>
      </w:r>
    </w:p>
    <w:p w:rsidR="00FA1321" w:rsidRDefault="00FA1321" w:rsidP="00FA1321">
      <w:pPr>
        <w:jc w:val="both"/>
        <w:rPr>
          <w:sz w:val="28"/>
          <w:szCs w:val="28"/>
        </w:rPr>
      </w:pPr>
    </w:p>
    <w:p w:rsidR="00FA1321" w:rsidRDefault="00FA1321" w:rsidP="00FA1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Прилегающая к зданию территория составляет- 9.477квм., из них озелененная - 5.192 кв. м. метров, оборудована в соответствии с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 и состоит: </w:t>
      </w:r>
    </w:p>
    <w:p w:rsidR="00FA1321" w:rsidRDefault="00FA1321" w:rsidP="00FA132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Прогулочные участки для каждой группы - 1264 кв. м -  оборудованы  верандами, скамейками, песочницами, снарядами для двигательной активности,  спортивных и сюжетно-ролевых игр.</w:t>
      </w:r>
    </w:p>
    <w:p w:rsidR="00FA1321" w:rsidRDefault="00FA1321" w:rsidP="00FA132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площадке  для проведения физкультурных занятий и праздников -277.2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установлено  оборудование для спортивных игр: волейбол, баскетбол, футбол.</w:t>
      </w:r>
    </w:p>
    <w:p w:rsidR="00FA1321" w:rsidRDefault="00FA1321" w:rsidP="00FA132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Ландшафт территории включает: газоны, травянистые площадки для игр, цветники  и клумбы (рабатки, альпийский горки), экологические тропы и экосистемы (уголок леса, луга, поля, сада, гнездования птиц), огород для овощей и лекарственных растений.</w:t>
      </w:r>
      <w:proofErr w:type="gramEnd"/>
    </w:p>
    <w:p w:rsidR="00FA1321" w:rsidRDefault="00FA1321" w:rsidP="00FA1321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 прилегающей территории к детскому саду оборудована безопасная площадка для стоянки машин и высадки детей.</w:t>
      </w:r>
    </w:p>
    <w:p w:rsidR="00FA1321" w:rsidRDefault="00FA1321" w:rsidP="00FA1321">
      <w:pPr>
        <w:jc w:val="both"/>
        <w:rPr>
          <w:sz w:val="28"/>
          <w:szCs w:val="28"/>
        </w:rPr>
      </w:pPr>
    </w:p>
    <w:p w:rsidR="00FA1321" w:rsidRDefault="00FA1321" w:rsidP="00FA132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Качество и  организации питания</w:t>
      </w:r>
    </w:p>
    <w:p w:rsidR="00FA1321" w:rsidRDefault="00FA1321" w:rsidP="00FA1321">
      <w:pPr>
        <w:ind w:left="3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FA1321" w:rsidRDefault="00FA1321" w:rsidP="00FA1321">
      <w:pPr>
        <w:ind w:left="360" w:firstLine="77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Питание в детском саду обеспечивает растущий организм детей энергией и основными пищевыми веществами. При организации питания соблюдаются возрастные физиологические нормы, суточные потребности в основных пищевых веществах. Организация рационального питания детей предусматривает строгое выполнение режима. Распределение общей калорийности суточного рациона питания детей в М</w:t>
      </w:r>
      <w:r w:rsidR="00BB7E33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ДОУ соблюдается. </w:t>
      </w:r>
    </w:p>
    <w:p w:rsidR="00FA1321" w:rsidRDefault="00FA1321" w:rsidP="00FA1321">
      <w:pPr>
        <w:ind w:left="360" w:firstLine="774"/>
        <w:jc w:val="both"/>
        <w:rPr>
          <w:rFonts w:ascii="Arial" w:hAnsi="Arial" w:cs="Arial"/>
          <w:bCs/>
        </w:rPr>
      </w:pPr>
      <w:r>
        <w:rPr>
          <w:bCs/>
          <w:sz w:val="28"/>
          <w:szCs w:val="28"/>
        </w:rPr>
        <w:t>В учреждении имеется двухнедельное меню, разработанное на основе физиологических потребностей и норм питания. Два раза в месяц подсчитывается накопительная ведомость по выходу продуктов на одного реб</w:t>
      </w:r>
      <w:r w:rsidR="00BB7E33">
        <w:rPr>
          <w:bCs/>
          <w:sz w:val="28"/>
          <w:szCs w:val="28"/>
        </w:rPr>
        <w:t>енка. Продукты, поступающие в МА</w:t>
      </w:r>
      <w:r>
        <w:rPr>
          <w:bCs/>
          <w:sz w:val="28"/>
          <w:szCs w:val="28"/>
        </w:rPr>
        <w:t>ДОУ, имеют санитарно-эпидемиологическое заключение о соответствии их санитарным правилам. Качество продуктов проверяет кладовщик и медицинская сестра.  Не допускаются к приему в ДОУ пищевые продукты без сопроводительных документов и с истекшим сроком хранения, с признаками порчи</w:t>
      </w:r>
      <w:r>
        <w:rPr>
          <w:rFonts w:ascii="Arial" w:hAnsi="Arial" w:cs="Arial"/>
          <w:bCs/>
        </w:rPr>
        <w:t>.</w:t>
      </w:r>
    </w:p>
    <w:p w:rsidR="00FA1321" w:rsidRDefault="00BB7E33" w:rsidP="00FA1321">
      <w:pPr>
        <w:ind w:left="360" w:firstLine="774"/>
        <w:jc w:val="both"/>
        <w:rPr>
          <w:rFonts w:ascii="Arial" w:hAnsi="Arial" w:cs="Arial"/>
        </w:rPr>
      </w:pPr>
      <w:r>
        <w:rPr>
          <w:bCs/>
          <w:sz w:val="28"/>
          <w:szCs w:val="28"/>
        </w:rPr>
        <w:t xml:space="preserve">Летом 2015 года </w:t>
      </w:r>
      <w:r w:rsidR="00FA1321">
        <w:rPr>
          <w:bCs/>
          <w:sz w:val="28"/>
          <w:szCs w:val="28"/>
        </w:rPr>
        <w:t>на пищеблоке установлен современный фильтр для воды, выполнен косметический ремонт</w:t>
      </w:r>
      <w:r>
        <w:rPr>
          <w:bCs/>
          <w:sz w:val="28"/>
          <w:szCs w:val="28"/>
        </w:rPr>
        <w:t>, установлено новое обрудование</w:t>
      </w:r>
      <w:proofErr w:type="gramStart"/>
      <w:r>
        <w:rPr>
          <w:bCs/>
          <w:sz w:val="28"/>
          <w:szCs w:val="28"/>
        </w:rPr>
        <w:t>.</w:t>
      </w:r>
      <w:bookmarkStart w:id="0" w:name="_GoBack"/>
      <w:bookmarkEnd w:id="0"/>
      <w:r w:rsidR="00FA1321">
        <w:rPr>
          <w:rFonts w:ascii="Arial" w:hAnsi="Arial" w:cs="Arial"/>
        </w:rPr>
        <w:t>.</w:t>
      </w:r>
      <w:proofErr w:type="gramEnd"/>
    </w:p>
    <w:p w:rsidR="00FA1321" w:rsidRDefault="00FA1321" w:rsidP="00FA1321">
      <w:pPr>
        <w:ind w:left="360" w:firstLine="774"/>
        <w:jc w:val="both"/>
        <w:rPr>
          <w:bCs/>
          <w:sz w:val="28"/>
          <w:szCs w:val="28"/>
        </w:rPr>
      </w:pPr>
    </w:p>
    <w:p w:rsidR="00FA1321" w:rsidRDefault="00FA1321" w:rsidP="00FA1321">
      <w:pPr>
        <w:ind w:left="360" w:firstLine="774"/>
        <w:jc w:val="both"/>
        <w:rPr>
          <w:rFonts w:ascii="Arial" w:hAnsi="Arial" w:cs="Arial"/>
        </w:rPr>
      </w:pPr>
      <w:r>
        <w:rPr>
          <w:bCs/>
          <w:sz w:val="28"/>
          <w:szCs w:val="28"/>
        </w:rPr>
        <w:t>Вывод</w:t>
      </w:r>
      <w:r>
        <w:rPr>
          <w:rFonts w:ascii="Arial" w:hAnsi="Arial" w:cs="Arial"/>
        </w:rPr>
        <w:t>: о</w:t>
      </w:r>
      <w:r>
        <w:rPr>
          <w:sz w:val="28"/>
          <w:szCs w:val="28"/>
        </w:rPr>
        <w:t xml:space="preserve">бразовательный процесс в учреждении полностью выстроен и протекает в соответствии с требованиями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>., санитарно-гигиенического режима.</w:t>
      </w:r>
    </w:p>
    <w:p w:rsidR="00C555A1" w:rsidRDefault="00C555A1"/>
    <w:sectPr w:rsidR="00C55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028B9"/>
    <w:multiLevelType w:val="hybridMultilevel"/>
    <w:tmpl w:val="043A72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DA6F0B"/>
    <w:multiLevelType w:val="hybridMultilevel"/>
    <w:tmpl w:val="AC105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F455E"/>
    <w:multiLevelType w:val="hybridMultilevel"/>
    <w:tmpl w:val="C540B6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D9F02DB"/>
    <w:multiLevelType w:val="hybridMultilevel"/>
    <w:tmpl w:val="51885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21"/>
    <w:rsid w:val="0024512C"/>
    <w:rsid w:val="00BB7E33"/>
    <w:rsid w:val="00C555A1"/>
    <w:rsid w:val="00FA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A132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13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A1321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13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4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dcterms:created xsi:type="dcterms:W3CDTF">2016-06-23T08:26:00Z</dcterms:created>
  <dcterms:modified xsi:type="dcterms:W3CDTF">2016-06-23T08:36:00Z</dcterms:modified>
</cp:coreProperties>
</file>