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Этапы проекта: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   Подготовительный (сбор информации и изучение литературы по теме, опрос детей и анкетирование родителей).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 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Практический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(методы и приемы обучения, формы организации детей, выступления детей по выбранной теме).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  </w:t>
      </w:r>
      <w:proofErr w:type="gramStart"/>
      <w:r>
        <w:rPr>
          <w:rFonts w:ascii="Times New Roman" w:hAnsi="Times New Roman" w:cs="Times New Roman"/>
          <w:sz w:val="32"/>
          <w:szCs w:val="32"/>
        </w:rPr>
        <w:t>Заключительный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(подведение  итогов  работы с детьми и родителями по проблеме, обобщение опыта).</w:t>
      </w:r>
    </w:p>
    <w:p w:rsidR="00293563" w:rsidRDefault="0029356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ПОДГОТОВИТЕЛЬНЫЙ ЭТАП.</w:t>
      </w:r>
    </w:p>
    <w:p w:rsidR="00293563" w:rsidRDefault="0029356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>
        <w:rPr>
          <w:rFonts w:ascii="Times New Roman" w:hAnsi="Times New Roman" w:cs="Times New Roman"/>
          <w:sz w:val="32"/>
          <w:szCs w:val="32"/>
        </w:rPr>
        <w:tab/>
        <w:t>Определение темы, целей и задач проекта.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>
        <w:rPr>
          <w:rFonts w:ascii="Times New Roman" w:hAnsi="Times New Roman" w:cs="Times New Roman"/>
          <w:sz w:val="32"/>
          <w:szCs w:val="32"/>
        </w:rPr>
        <w:tab/>
        <w:t>Разработка плана осуществления проекта.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>
        <w:rPr>
          <w:rFonts w:ascii="Times New Roman" w:hAnsi="Times New Roman" w:cs="Times New Roman"/>
          <w:sz w:val="32"/>
          <w:szCs w:val="32"/>
        </w:rPr>
        <w:tab/>
        <w:t>Сбор информации и изучение литературы по теме.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>
        <w:rPr>
          <w:rFonts w:ascii="Times New Roman" w:hAnsi="Times New Roman" w:cs="Times New Roman"/>
          <w:sz w:val="32"/>
          <w:szCs w:val="32"/>
        </w:rPr>
        <w:tab/>
        <w:t>Наблюдение</w:t>
      </w:r>
      <w:r>
        <w:rPr>
          <w:rFonts w:ascii="Times New Roman" w:hAnsi="Times New Roman" w:cs="Times New Roman"/>
          <w:sz w:val="32"/>
          <w:szCs w:val="32"/>
        </w:rPr>
        <w:t xml:space="preserve"> за питанием в детском саду.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</w:t>
      </w:r>
      <w:r>
        <w:rPr>
          <w:rFonts w:ascii="Times New Roman" w:hAnsi="Times New Roman" w:cs="Times New Roman"/>
          <w:sz w:val="32"/>
          <w:szCs w:val="32"/>
        </w:rPr>
        <w:tab/>
        <w:t>Анкетирование родителей и опрос детей.</w:t>
      </w:r>
    </w:p>
    <w:p w:rsidR="00293563" w:rsidRDefault="0029356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>
        <w:rPr>
          <w:rFonts w:ascii="Times New Roman" w:hAnsi="Times New Roman" w:cs="Times New Roman"/>
          <w:sz w:val="32"/>
          <w:szCs w:val="32"/>
        </w:rPr>
        <w:tab/>
        <w:t>Опрос детей: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вопросы, предложенные детям, были следующие ответы (вопрос / количество человек в процентах):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>
        <w:rPr>
          <w:rFonts w:ascii="Times New Roman" w:hAnsi="Times New Roman" w:cs="Times New Roman"/>
          <w:sz w:val="32"/>
          <w:szCs w:val="32"/>
        </w:rPr>
        <w:tab/>
        <w:t>1.     Какие каши вы знаете?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>
        <w:rPr>
          <w:rFonts w:ascii="Times New Roman" w:hAnsi="Times New Roman" w:cs="Times New Roman"/>
          <w:sz w:val="32"/>
          <w:szCs w:val="32"/>
        </w:rPr>
        <w:tab/>
        <w:t>2.     Ваша любимая каша?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>
        <w:rPr>
          <w:rFonts w:ascii="Times New Roman" w:hAnsi="Times New Roman" w:cs="Times New Roman"/>
          <w:sz w:val="32"/>
          <w:szCs w:val="32"/>
        </w:rPr>
        <w:tab/>
        <w:t xml:space="preserve">3.     </w:t>
      </w:r>
      <w:r>
        <w:rPr>
          <w:rFonts w:ascii="Times New Roman" w:hAnsi="Times New Roman" w:cs="Times New Roman"/>
          <w:sz w:val="32"/>
          <w:szCs w:val="32"/>
        </w:rPr>
        <w:t>В чём польза каши?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Анализ результаты анкетирования позволил сделать следующие выводы: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- уточнение и расширение детей о разнообразии круп и видах использовании их в пищу.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-  ориентирование детей на полезность, важность и необходимость употребления блю</w:t>
      </w:r>
      <w:r>
        <w:rPr>
          <w:rFonts w:ascii="Times New Roman" w:hAnsi="Times New Roman" w:cs="Times New Roman"/>
          <w:sz w:val="32"/>
          <w:szCs w:val="32"/>
        </w:rPr>
        <w:t>д из круп в своем рационе.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Анкетирование среди родителей детей (опрошено 37 человек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в том числе бабушки и дедушки, приходившие в </w:t>
      </w:r>
      <w:proofErr w:type="spellStart"/>
      <w:r>
        <w:rPr>
          <w:rFonts w:ascii="Times New Roman" w:hAnsi="Times New Roman" w:cs="Times New Roman"/>
          <w:sz w:val="32"/>
          <w:szCs w:val="32"/>
        </w:rPr>
        <w:t>д.с</w:t>
      </w:r>
      <w:proofErr w:type="spellEnd"/>
      <w:r>
        <w:rPr>
          <w:rFonts w:ascii="Times New Roman" w:hAnsi="Times New Roman" w:cs="Times New Roman"/>
          <w:sz w:val="32"/>
          <w:szCs w:val="32"/>
        </w:rPr>
        <w:t>. за детьми)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     Как Вы считаете, необходимы ли Вам  знания о роли питания  в формировании и развитии  здоров</w:t>
      </w:r>
      <w:r>
        <w:rPr>
          <w:rFonts w:ascii="Times New Roman" w:hAnsi="Times New Roman" w:cs="Times New Roman"/>
          <w:sz w:val="32"/>
          <w:szCs w:val="32"/>
        </w:rPr>
        <w:t>ого ребенка?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    Готовите ли Вы дома каши?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    Из какой крупы Вы чаще всего готовите дома кашу?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    Знаете ли вы о полезных свойствах каждого вида каши?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 отсутствия информации о полезных свойствах круп; 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каши являются редким блюдом домашней ку</w:t>
      </w:r>
      <w:r>
        <w:rPr>
          <w:rFonts w:ascii="Times New Roman" w:hAnsi="Times New Roman" w:cs="Times New Roman"/>
          <w:sz w:val="32"/>
          <w:szCs w:val="32"/>
        </w:rPr>
        <w:t>хни;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родителям необходимо уточнить и расширить круп представление об использовании </w:t>
      </w:r>
      <w:proofErr w:type="gramStart"/>
      <w:r>
        <w:rPr>
          <w:rFonts w:ascii="Times New Roman" w:hAnsi="Times New Roman" w:cs="Times New Roman"/>
          <w:sz w:val="32"/>
          <w:szCs w:val="32"/>
        </w:rPr>
        <w:t>к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блюдах домашней кухни.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ПРАКТИЧЕСКИЙ ЭТАП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этом этапе были подобраны различные методы и приемы обучения, формы организации детей для успешного получения знаний.</w:t>
      </w:r>
    </w:p>
    <w:p w:rsidR="00293563" w:rsidRDefault="0029356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родительском собрании обсудили тему «Питание современного человека» 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подвели итоги опроса детей и анкетирования родителей;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предложили участие в детско-родительских проектах о разных видах круп (дети самостоятельно </w:t>
      </w:r>
      <w:proofErr w:type="spellStart"/>
      <w:r>
        <w:rPr>
          <w:rFonts w:ascii="Times New Roman" w:hAnsi="Times New Roman" w:cs="Times New Roman"/>
          <w:sz w:val="32"/>
          <w:szCs w:val="32"/>
        </w:rPr>
        <w:t>выбрают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тему);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вывели структуры с</w:t>
      </w:r>
      <w:r>
        <w:rPr>
          <w:rFonts w:ascii="Times New Roman" w:hAnsi="Times New Roman" w:cs="Times New Roman"/>
          <w:sz w:val="32"/>
          <w:szCs w:val="32"/>
        </w:rPr>
        <w:t>ообщений: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+растение, из которого получают крупу, 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+история введения крупы в кулинарию, 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+какие блюда можно приготовить,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+ как и где используется в народном хозяйстве.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Определили сроки проекта октябрь – март. Договорились, что «Ученый совет» будет п</w:t>
      </w:r>
      <w:r>
        <w:rPr>
          <w:rFonts w:ascii="Times New Roman" w:hAnsi="Times New Roman" w:cs="Times New Roman"/>
          <w:sz w:val="32"/>
          <w:szCs w:val="32"/>
        </w:rPr>
        <w:t>роводиться по готовности сообщений.</w:t>
      </w:r>
    </w:p>
    <w:p w:rsidR="00293563" w:rsidRDefault="00BE2698">
      <w:pPr>
        <w:ind w:left="-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Русская национальная кухня также известна своими кашами. Казалось бы, каша не является праздничным блюдом. Однако в России каши всегда готовили вкусно и разнообразно. 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Работу по проекту начали со сбора коллекции </w:t>
      </w:r>
      <w:r>
        <w:rPr>
          <w:rFonts w:ascii="Times New Roman" w:hAnsi="Times New Roman" w:cs="Times New Roman"/>
          <w:sz w:val="32"/>
          <w:szCs w:val="32"/>
        </w:rPr>
        <w:t>круп, которые используются в детском саду для приготовления различных блюд. Дети с интересом  рассматривали их внешний вид, узнавали из какой крупы приготовлено данное блюдо (каша, запеканка, суп, гарнир…), рассуждали о том, в каком блюде еще можно использ</w:t>
      </w:r>
      <w:r>
        <w:rPr>
          <w:rFonts w:ascii="Times New Roman" w:hAnsi="Times New Roman" w:cs="Times New Roman"/>
          <w:sz w:val="32"/>
          <w:szCs w:val="32"/>
        </w:rPr>
        <w:t>овать данную крупу или о том, что из этой крупы готовят дома.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Первое сообщение было готово через 4 дня на тему «РИС»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самой смелой оказалась семья Кристины. Её сообщение получилось очень интересным. Родителями была проведена большая подготовительная </w:t>
      </w:r>
      <w:r>
        <w:rPr>
          <w:rFonts w:ascii="Times New Roman" w:hAnsi="Times New Roman" w:cs="Times New Roman"/>
          <w:sz w:val="32"/>
          <w:szCs w:val="32"/>
        </w:rPr>
        <w:t>работа: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 на карточках А</w:t>
      </w:r>
      <w:proofErr w:type="gramStart"/>
      <w:r>
        <w:rPr>
          <w:rFonts w:ascii="Times New Roman" w:hAnsi="Times New Roman" w:cs="Times New Roman"/>
          <w:sz w:val="32"/>
          <w:szCs w:val="32"/>
        </w:rPr>
        <w:t>4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выведены изображения, 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небольшой рассказ отпечатан на отдельном листе для помощи  ребенку воспитателем, 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приготовлены образцы круглого и </w:t>
      </w:r>
      <w:proofErr w:type="spellStart"/>
      <w:r>
        <w:rPr>
          <w:rFonts w:ascii="Times New Roman" w:hAnsi="Times New Roman" w:cs="Times New Roman"/>
          <w:sz w:val="32"/>
          <w:szCs w:val="32"/>
        </w:rPr>
        <w:t>длиннозернистого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риса, 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баночки для опыта, 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подносики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 лупы для рассматривания.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32"/>
          <w:szCs w:val="32"/>
        </w:rPr>
        <w:t xml:space="preserve"> Форма проведения в виде  «Ученого совета»: выступление у  доски с указкой, демонстрация объектов, проведение опыта, суточное наблюдение за его объектам</w:t>
      </w:r>
      <w:proofErr w:type="gramStart"/>
      <w:r>
        <w:rPr>
          <w:rFonts w:ascii="Times New Roman" w:hAnsi="Times New Roman" w:cs="Times New Roman"/>
          <w:sz w:val="32"/>
          <w:szCs w:val="32"/>
        </w:rPr>
        <w:t>и-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все это очень заинтересовало детей. «Участники совета» узнали о том, что: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- рис в давние времена  на </w:t>
      </w:r>
      <w:r>
        <w:rPr>
          <w:rFonts w:ascii="Times New Roman" w:hAnsi="Times New Roman" w:cs="Times New Roman"/>
          <w:sz w:val="32"/>
          <w:szCs w:val="32"/>
        </w:rPr>
        <w:t>Русь завезли из Персии и называли «сарацинской пшеницей»,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что существует много его видов, как выглядит это растение и какие особенные условия нужны для его выращивания, 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как много труда и сил прилагают рисоводы, чтобы получить богатый урожай, 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какие </w:t>
      </w:r>
      <w:r>
        <w:rPr>
          <w:rFonts w:ascii="Times New Roman" w:hAnsi="Times New Roman" w:cs="Times New Roman"/>
          <w:sz w:val="32"/>
          <w:szCs w:val="32"/>
        </w:rPr>
        <w:t>специальные машины разработаны конструкторами им в помощь.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При проведении опыта познакомились со свойством риса – впитывание воды. Это его свойство, оказывается, можно применять в быту. Никита вспомнил, как мама при помощи риса сушила телефон, посл</w:t>
      </w:r>
      <w:r>
        <w:rPr>
          <w:rFonts w:ascii="Times New Roman" w:hAnsi="Times New Roman" w:cs="Times New Roman"/>
          <w:sz w:val="32"/>
          <w:szCs w:val="32"/>
        </w:rPr>
        <w:t xml:space="preserve">е того как он случайно попал в воду. 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Кристина получила в награду громкие </w:t>
      </w:r>
      <w:proofErr w:type="gramStart"/>
      <w:r>
        <w:rPr>
          <w:rFonts w:ascii="Times New Roman" w:hAnsi="Times New Roman" w:cs="Times New Roman"/>
          <w:sz w:val="32"/>
          <w:szCs w:val="32"/>
        </w:rPr>
        <w:t>аплодисменты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весь день была в центре внимания детей. Материалы сообщения </w:t>
      </w:r>
      <w:proofErr w:type="spellStart"/>
      <w:r>
        <w:rPr>
          <w:rFonts w:ascii="Times New Roman" w:hAnsi="Times New Roman" w:cs="Times New Roman"/>
          <w:sz w:val="32"/>
          <w:szCs w:val="32"/>
        </w:rPr>
        <w:t>демотстрировались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на доске в течение двух дней (четверг – день заседания и в пятницу – для самостоятел</w:t>
      </w:r>
      <w:r>
        <w:rPr>
          <w:rFonts w:ascii="Times New Roman" w:hAnsi="Times New Roman" w:cs="Times New Roman"/>
          <w:sz w:val="32"/>
          <w:szCs w:val="32"/>
        </w:rPr>
        <w:t>ьного изучения «членами ученого совета»). Все специалисты ДОУ, включая заведующего,  заходившие по делам в группу, интересовались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что это за картины на доске? Кристина и все остальные дети наперебой старались объяснить и показать. Фото и видеоматериалы б</w:t>
      </w:r>
      <w:r>
        <w:rPr>
          <w:rFonts w:ascii="Times New Roman" w:hAnsi="Times New Roman" w:cs="Times New Roman"/>
          <w:sz w:val="32"/>
          <w:szCs w:val="32"/>
        </w:rPr>
        <w:t>ыли выложены в общем чате группы. Дети воодушевились примером Кристины и следующее «заседание ученого совета» состоялось ровно через неделю.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Оно было посв</w:t>
      </w:r>
      <w:r>
        <w:rPr>
          <w:rFonts w:ascii="Times New Roman" w:hAnsi="Times New Roman" w:cs="Times New Roman"/>
          <w:sz w:val="32"/>
          <w:szCs w:val="32"/>
        </w:rPr>
        <w:t>я</w:t>
      </w:r>
      <w:r>
        <w:rPr>
          <w:rFonts w:ascii="Times New Roman" w:hAnsi="Times New Roman" w:cs="Times New Roman"/>
          <w:sz w:val="32"/>
          <w:szCs w:val="32"/>
        </w:rPr>
        <w:t xml:space="preserve">щено овсяной крупе!  Самому младшему воспитаннику группы Тимуру мама читала мифы о </w:t>
      </w:r>
      <w:proofErr w:type="gramStart"/>
      <w:r>
        <w:rPr>
          <w:rFonts w:ascii="Times New Roman" w:hAnsi="Times New Roman" w:cs="Times New Roman"/>
          <w:sz w:val="32"/>
          <w:szCs w:val="32"/>
        </w:rPr>
        <w:t>Геракле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он реш</w:t>
      </w:r>
      <w:r>
        <w:rPr>
          <w:rFonts w:ascii="Times New Roman" w:hAnsi="Times New Roman" w:cs="Times New Roman"/>
          <w:sz w:val="32"/>
          <w:szCs w:val="32"/>
        </w:rPr>
        <w:t>ил стать таким же большим и сильным и совершить много подвигов, поэтому его выбор пал именно на овсяную крупу.</w:t>
      </w:r>
      <w:r>
        <w:rPr>
          <w:rFonts w:ascii="Cormorant Garamond" w:hAnsi="Cormorant Garamond"/>
          <w:sz w:val="35"/>
          <w:szCs w:val="35"/>
          <w:shd w:val="clear" w:color="auto" w:fill="FFFFFF"/>
        </w:rPr>
        <w:t xml:space="preserve"> Участники второго заседания «ученого совета» узнали о том, что овес – одно из самых древних растений, семена которого употребляли в пищу еще в др</w:t>
      </w:r>
      <w:r>
        <w:rPr>
          <w:rFonts w:ascii="Cormorant Garamond" w:hAnsi="Cormorant Garamond"/>
          <w:sz w:val="35"/>
          <w:szCs w:val="35"/>
          <w:shd w:val="clear" w:color="auto" w:fill="FFFFFF"/>
        </w:rPr>
        <w:t xml:space="preserve">евние времена. Упоминания о нем обнаружены в летописях и даже в египетских пирамидах. На протяжении веков лепешки из овсяной муки, воды и соли являлись основной пищей </w:t>
      </w:r>
      <w:r>
        <w:rPr>
          <w:rFonts w:ascii="Cormorant Garamond" w:hAnsi="Cormorant Garamond"/>
          <w:sz w:val="35"/>
          <w:szCs w:val="35"/>
          <w:shd w:val="clear" w:color="auto" w:fill="FFFFFF"/>
        </w:rPr>
        <w:lastRenderedPageBreak/>
        <w:t>для жителей Англии, и особенно Шотландии, потому что, этих районах овёс – единственная ку</w:t>
      </w:r>
      <w:r>
        <w:rPr>
          <w:rFonts w:ascii="Cormorant Garamond" w:hAnsi="Cormorant Garamond"/>
          <w:sz w:val="35"/>
          <w:szCs w:val="35"/>
          <w:shd w:val="clear" w:color="auto" w:fill="FFFFFF"/>
        </w:rPr>
        <w:t xml:space="preserve">льтура, которая растет в холодном и влажном климате. </w:t>
      </w:r>
      <w:r>
        <w:rPr>
          <w:rFonts w:ascii="Cormorant Garamond" w:hAnsi="Cormorant Garamond"/>
          <w:color w:val="000000" w:themeColor="text1"/>
          <w:sz w:val="35"/>
          <w:szCs w:val="35"/>
          <w:shd w:val="clear" w:color="auto" w:fill="FFFFFF"/>
        </w:rPr>
        <w:t>В Россию он попал случайно, как сорняк, привезенный вместе с семенами пшеницы. Вскоре, из-за способности расти в холодном климате, овёс стали выращивать на больших площадях. На протяжении веков овёс упот</w:t>
      </w:r>
      <w:r>
        <w:rPr>
          <w:rFonts w:ascii="Cormorant Garamond" w:hAnsi="Cormorant Garamond"/>
          <w:color w:val="000000" w:themeColor="text1"/>
          <w:sz w:val="35"/>
          <w:szCs w:val="35"/>
          <w:shd w:val="clear" w:color="auto" w:fill="FFFFFF"/>
        </w:rPr>
        <w:t>реблялся в пищу и в нашей стране.  Блюда, приготовленные из овсяной крупы, муки и толокна были привычной едой для русских людей. Из овса даже варили кисель.</w:t>
      </w:r>
      <w:r>
        <w:rPr>
          <w:rFonts w:ascii="Times New Roman" w:hAnsi="Times New Roman" w:cs="Times New Roman"/>
          <w:sz w:val="32"/>
          <w:szCs w:val="32"/>
        </w:rPr>
        <w:t xml:space="preserve"> Открытием для некоторых детей стало происхождение хлопьев из овсянки «Геркулес». Миша сказал интере</w:t>
      </w:r>
      <w:r>
        <w:rPr>
          <w:rFonts w:ascii="Times New Roman" w:hAnsi="Times New Roman" w:cs="Times New Roman"/>
          <w:sz w:val="32"/>
          <w:szCs w:val="32"/>
        </w:rPr>
        <w:t xml:space="preserve">сную фразу: - «Кашу с </w:t>
      </w:r>
      <w:proofErr w:type="gramStart"/>
      <w:r>
        <w:rPr>
          <w:rFonts w:ascii="Times New Roman" w:hAnsi="Times New Roman" w:cs="Times New Roman"/>
          <w:sz w:val="32"/>
          <w:szCs w:val="32"/>
        </w:rPr>
        <w:t>ресничками есть дома больше не буду</w:t>
      </w:r>
      <w:proofErr w:type="gramEnd"/>
      <w:r>
        <w:rPr>
          <w:rFonts w:ascii="Times New Roman" w:hAnsi="Times New Roman" w:cs="Times New Roman"/>
          <w:sz w:val="32"/>
          <w:szCs w:val="32"/>
        </w:rPr>
        <w:t>, скажу маме, пусть хлопья покупает, она, наверно, о них не знает».</w:t>
      </w:r>
    </w:p>
    <w:p w:rsidR="00293563" w:rsidRDefault="00BE2698">
      <w:pPr>
        <w:ind w:left="-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Но самым интересным детям показалось то, что травка, которую покупают кошкам в </w:t>
      </w:r>
      <w:proofErr w:type="spellStart"/>
      <w:r>
        <w:rPr>
          <w:rFonts w:ascii="Times New Roman" w:hAnsi="Times New Roman" w:cs="Times New Roman"/>
          <w:sz w:val="32"/>
          <w:szCs w:val="32"/>
          <w:lang w:eastAsia="ru-RU"/>
        </w:rPr>
        <w:t>зооомагазине</w:t>
      </w:r>
      <w:proofErr w:type="spellEnd"/>
      <w:r>
        <w:rPr>
          <w:rFonts w:ascii="Times New Roman" w:hAnsi="Times New Roman" w:cs="Times New Roman"/>
          <w:sz w:val="32"/>
          <w:szCs w:val="32"/>
          <w:lang w:eastAsia="ru-RU"/>
        </w:rPr>
        <w:t xml:space="preserve">, и есть пророщенный овес. Тут родился еще один опыт = проращивание овса. </w:t>
      </w:r>
    </w:p>
    <w:p w:rsidR="00293563" w:rsidRDefault="00BE2698">
      <w:pPr>
        <w:ind w:left="-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В группе появилась карта, на которой отмечали страны, о которых рассказывали дети.</w:t>
      </w:r>
    </w:p>
    <w:p w:rsidR="00293563" w:rsidRDefault="00BE2698">
      <w:pPr>
        <w:ind w:left="-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Следующей на очереди была гречка. Этот проект разделили двое детей Арина и Саша. Арина и ее ассистент бабушка (логопед нашего детского сада) </w:t>
      </w:r>
      <w:proofErr w:type="spellStart"/>
      <w:r>
        <w:rPr>
          <w:rFonts w:ascii="Times New Roman" w:hAnsi="Times New Roman" w:cs="Times New Roman"/>
          <w:sz w:val="32"/>
          <w:szCs w:val="32"/>
          <w:lang w:eastAsia="ru-RU"/>
        </w:rPr>
        <w:t>вкраце</w:t>
      </w:r>
      <w:proofErr w:type="spellEnd"/>
      <w:r>
        <w:rPr>
          <w:rFonts w:ascii="Times New Roman" w:hAnsi="Times New Roman" w:cs="Times New Roman"/>
          <w:sz w:val="32"/>
          <w:szCs w:val="32"/>
          <w:lang w:eastAsia="ru-RU"/>
        </w:rPr>
        <w:t xml:space="preserve"> рассказали:</w:t>
      </w:r>
    </w:p>
    <w:p w:rsidR="00293563" w:rsidRDefault="00BE2698">
      <w:pPr>
        <w:ind w:left="-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- историю появления гречихи на Руси, которую завезли из Византии (сейчас это Турция, в кот</w:t>
      </w:r>
      <w:r>
        <w:rPr>
          <w:rFonts w:ascii="Times New Roman" w:hAnsi="Times New Roman" w:cs="Times New Roman"/>
          <w:sz w:val="32"/>
          <w:szCs w:val="32"/>
          <w:lang w:eastAsia="ru-RU"/>
        </w:rPr>
        <w:t>орую некоторые дети с родителями ездили отдыхать),</w:t>
      </w:r>
    </w:p>
    <w:p w:rsidR="00293563" w:rsidRDefault="00BE2698">
      <w:pPr>
        <w:ind w:left="-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- представили сказку </w:t>
      </w:r>
      <w:proofErr w:type="spellStart"/>
      <w:r>
        <w:rPr>
          <w:rFonts w:ascii="Times New Roman" w:hAnsi="Times New Roman" w:cs="Times New Roman"/>
          <w:sz w:val="32"/>
          <w:szCs w:val="32"/>
          <w:lang w:eastAsia="ru-RU"/>
        </w:rPr>
        <w:t>Телешова</w:t>
      </w:r>
      <w:proofErr w:type="spellEnd"/>
      <w:r>
        <w:rPr>
          <w:rFonts w:ascii="Times New Roman" w:hAnsi="Times New Roman" w:cs="Times New Roman"/>
          <w:sz w:val="32"/>
          <w:szCs w:val="32"/>
          <w:lang w:eastAsia="ru-RU"/>
        </w:rPr>
        <w:t xml:space="preserve"> «</w:t>
      </w:r>
      <w:proofErr w:type="spellStart"/>
      <w:r>
        <w:rPr>
          <w:rFonts w:ascii="Times New Roman" w:hAnsi="Times New Roman" w:cs="Times New Roman"/>
          <w:sz w:val="32"/>
          <w:szCs w:val="32"/>
          <w:lang w:eastAsia="ru-RU"/>
        </w:rPr>
        <w:t>Крупеничка</w:t>
      </w:r>
      <w:proofErr w:type="spellEnd"/>
      <w:r>
        <w:rPr>
          <w:rFonts w:ascii="Times New Roman" w:hAnsi="Times New Roman" w:cs="Times New Roman"/>
          <w:sz w:val="32"/>
          <w:szCs w:val="32"/>
          <w:lang w:eastAsia="ru-RU"/>
        </w:rPr>
        <w:t xml:space="preserve">», принесли диск с мультфильмом. </w:t>
      </w:r>
    </w:p>
    <w:p w:rsidR="00293563" w:rsidRDefault="00BE2698">
      <w:pPr>
        <w:ind w:left="-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На заседании совета «ученые» не только слушали материалы, рассматривали иллюстрации, находили Турцию на карте, но и мололи му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ку, вдыхали аромат </w:t>
      </w:r>
      <w:proofErr w:type="spellStart"/>
      <w:r>
        <w:rPr>
          <w:rFonts w:ascii="Times New Roman" w:hAnsi="Times New Roman" w:cs="Times New Roman"/>
          <w:sz w:val="32"/>
          <w:szCs w:val="32"/>
          <w:lang w:eastAsia="ru-RU"/>
        </w:rPr>
        <w:t>гречичного</w:t>
      </w:r>
      <w:proofErr w:type="spellEnd"/>
      <w:r>
        <w:rPr>
          <w:rFonts w:ascii="Times New Roman" w:hAnsi="Times New Roman" w:cs="Times New Roman"/>
          <w:sz w:val="32"/>
          <w:szCs w:val="32"/>
          <w:lang w:eastAsia="ru-RU"/>
        </w:rPr>
        <w:t xml:space="preserve"> меда</w:t>
      </w:r>
      <w:proofErr w:type="gramStart"/>
      <w:r>
        <w:rPr>
          <w:rFonts w:ascii="Times New Roman" w:hAnsi="Times New Roman" w:cs="Times New Roman"/>
          <w:sz w:val="32"/>
          <w:szCs w:val="32"/>
          <w:lang w:eastAsia="ru-RU"/>
        </w:rPr>
        <w:t xml:space="preserve">.. </w:t>
      </w:r>
      <w:proofErr w:type="gramEnd"/>
      <w:r>
        <w:rPr>
          <w:rFonts w:ascii="Times New Roman" w:hAnsi="Times New Roman" w:cs="Times New Roman"/>
          <w:sz w:val="32"/>
          <w:szCs w:val="32"/>
          <w:lang w:eastAsia="ru-RU"/>
        </w:rPr>
        <w:t>В течение следующей недели читали сказку, смотрели мультфильм.</w:t>
      </w:r>
    </w:p>
    <w:p w:rsidR="00293563" w:rsidRDefault="00BE2698">
      <w:pPr>
        <w:ind w:left="-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lastRenderedPageBreak/>
        <w:t xml:space="preserve">   В следующий четверг </w:t>
      </w:r>
      <w:proofErr w:type="gramStart"/>
      <w:r>
        <w:rPr>
          <w:rFonts w:ascii="Times New Roman" w:hAnsi="Times New Roman" w:cs="Times New Roman"/>
          <w:sz w:val="32"/>
          <w:szCs w:val="32"/>
          <w:lang w:eastAsia="ru-RU"/>
        </w:rPr>
        <w:t>узнали</w:t>
      </w:r>
      <w:proofErr w:type="gramEnd"/>
      <w:r>
        <w:rPr>
          <w:rFonts w:ascii="Times New Roman" w:hAnsi="Times New Roman" w:cs="Times New Roman"/>
          <w:sz w:val="32"/>
          <w:szCs w:val="32"/>
          <w:lang w:eastAsia="ru-RU"/>
        </w:rPr>
        <w:t xml:space="preserve"> с какой любовью и уважением относились наши предки к этой культуре. Саша рассказал:</w:t>
      </w:r>
    </w:p>
    <w:p w:rsidR="00293563" w:rsidRDefault="00BE2698">
      <w:pPr>
        <w:ind w:left="-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-  об особенностях </w:t>
      </w:r>
      <w:proofErr w:type="spellStart"/>
      <w:r>
        <w:rPr>
          <w:rFonts w:ascii="Times New Roman" w:hAnsi="Times New Roman" w:cs="Times New Roman"/>
          <w:sz w:val="32"/>
          <w:szCs w:val="32"/>
          <w:lang w:eastAsia="ru-RU"/>
        </w:rPr>
        <w:t>вырацивания</w:t>
      </w:r>
      <w:proofErr w:type="spellEnd"/>
      <w:r>
        <w:rPr>
          <w:rFonts w:ascii="Times New Roman" w:hAnsi="Times New Roman" w:cs="Times New Roman"/>
          <w:sz w:val="32"/>
          <w:szCs w:val="32"/>
          <w:lang w:eastAsia="ru-RU"/>
        </w:rPr>
        <w:t xml:space="preserve"> гречихи, </w:t>
      </w:r>
    </w:p>
    <w:p w:rsidR="00293563" w:rsidRDefault="00BE2698">
      <w:pPr>
        <w:ind w:left="-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- показал комбайны, при помощи которых собирают урожай,</w:t>
      </w:r>
    </w:p>
    <w:p w:rsidR="00293563" w:rsidRDefault="00BE2698">
      <w:pPr>
        <w:ind w:left="-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-  познакомил с народной куколкой «</w:t>
      </w:r>
      <w:proofErr w:type="spellStart"/>
      <w:r>
        <w:rPr>
          <w:rFonts w:ascii="Times New Roman" w:hAnsi="Times New Roman" w:cs="Times New Roman"/>
          <w:sz w:val="32"/>
          <w:szCs w:val="32"/>
          <w:lang w:eastAsia="ru-RU"/>
        </w:rPr>
        <w:t>Крупеничкой</w:t>
      </w:r>
      <w:proofErr w:type="spellEnd"/>
      <w:r>
        <w:rPr>
          <w:rFonts w:ascii="Times New Roman" w:hAnsi="Times New Roman" w:cs="Times New Roman"/>
          <w:sz w:val="32"/>
          <w:szCs w:val="32"/>
          <w:lang w:eastAsia="ru-RU"/>
        </w:rPr>
        <w:t xml:space="preserve">», </w:t>
      </w:r>
      <w:proofErr w:type="spellStart"/>
      <w:r>
        <w:rPr>
          <w:rFonts w:ascii="Times New Roman" w:hAnsi="Times New Roman" w:cs="Times New Roman"/>
          <w:sz w:val="32"/>
          <w:szCs w:val="32"/>
          <w:lang w:eastAsia="ru-RU"/>
        </w:rPr>
        <w:t>котрую</w:t>
      </w:r>
      <w:proofErr w:type="spellEnd"/>
      <w:r>
        <w:rPr>
          <w:rFonts w:ascii="Times New Roman" w:hAnsi="Times New Roman" w:cs="Times New Roman"/>
          <w:sz w:val="32"/>
          <w:szCs w:val="32"/>
          <w:lang w:eastAsia="ru-RU"/>
        </w:rPr>
        <w:t xml:space="preserve"> делали хозяйки из свежего урожая на достаток и богатство в семье. (Воспитатель А.А. провела мастер-класс по изготовлению такой куколки.) </w:t>
      </w:r>
    </w:p>
    <w:p w:rsidR="00293563" w:rsidRDefault="00BE2698">
      <w:pPr>
        <w:ind w:left="-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</w:t>
      </w:r>
      <w:r>
        <w:rPr>
          <w:rFonts w:ascii="Times New Roman" w:hAnsi="Times New Roman" w:cs="Times New Roman"/>
          <w:sz w:val="32"/>
          <w:szCs w:val="32"/>
          <w:lang w:eastAsia="ru-RU"/>
        </w:rPr>
        <w:t>Из сообщения Егора о пшенке дети узнали:</w:t>
      </w:r>
    </w:p>
    <w:p w:rsidR="00293563" w:rsidRDefault="00BE2698">
      <w:pPr>
        <w:ind w:left="-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-  название растения  - просо,</w:t>
      </w:r>
    </w:p>
    <w:p w:rsidR="00293563" w:rsidRDefault="00BE2698">
      <w:pPr>
        <w:ind w:left="-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-  </w:t>
      </w:r>
      <w:r>
        <w:rPr>
          <w:rFonts w:ascii="Times New Roman" w:hAnsi="Times New Roman" w:cs="Times New Roman"/>
          <w:color w:val="1D211F"/>
          <w:sz w:val="32"/>
          <w:szCs w:val="32"/>
          <w:shd w:val="clear" w:color="auto" w:fill="FFFFFF"/>
        </w:rPr>
        <w:t>просо с давних пор выращивали жители Русского Севера. Они знали, что зерна проса дают человеку силу, поэтому делали из него муку, </w:t>
      </w:r>
      <w:hyperlink r:id="rId7" w:history="1">
        <w:r>
          <w:rPr>
            <w:rStyle w:val="a4"/>
            <w:rFonts w:ascii="Times New Roman" w:hAnsi="Times New Roman" w:cs="Times New Roman"/>
            <w:color w:val="auto"/>
            <w:sz w:val="32"/>
            <w:szCs w:val="32"/>
            <w:u w:val="none"/>
            <w:shd w:val="clear" w:color="auto" w:fill="FFFFFF"/>
          </w:rPr>
          <w:t>кашу</w:t>
        </w:r>
      </w:hyperlink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, </w:t>
      </w:r>
      <w:hyperlink r:id="rId8" w:history="1">
        <w:r>
          <w:rPr>
            <w:rStyle w:val="a4"/>
            <w:rFonts w:ascii="Times New Roman" w:hAnsi="Times New Roman" w:cs="Times New Roman"/>
            <w:color w:val="auto"/>
            <w:sz w:val="32"/>
            <w:szCs w:val="32"/>
            <w:u w:val="none"/>
            <w:shd w:val="clear" w:color="auto" w:fill="FFFFFF"/>
          </w:rPr>
          <w:t>пиво</w:t>
        </w:r>
      </w:hyperlink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, </w:t>
      </w:r>
      <w:hyperlink r:id="rId9" w:history="1">
        <w:r>
          <w:rPr>
            <w:rStyle w:val="a4"/>
            <w:rFonts w:ascii="Times New Roman" w:hAnsi="Times New Roman" w:cs="Times New Roman"/>
            <w:color w:val="auto"/>
            <w:sz w:val="32"/>
            <w:szCs w:val="32"/>
            <w:u w:val="none"/>
            <w:shd w:val="clear" w:color="auto" w:fill="FFFFFF"/>
          </w:rPr>
          <w:t>квас</w:t>
        </w:r>
      </w:hyperlink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1D211F"/>
          <w:sz w:val="32"/>
          <w:szCs w:val="32"/>
          <w:shd w:val="clear" w:color="auto" w:fill="FFFFFF"/>
        </w:rPr>
        <w:t>пирожки, добавляли его в супы и сладкие блюда.</w:t>
      </w:r>
    </w:p>
    <w:p w:rsidR="00293563" w:rsidRDefault="00BE2698">
      <w:pPr>
        <w:ind w:left="-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-  о том, что самый обыкнов</w:t>
      </w:r>
      <w:r>
        <w:rPr>
          <w:rFonts w:ascii="Times New Roman" w:hAnsi="Times New Roman" w:cs="Times New Roman"/>
          <w:sz w:val="32"/>
          <w:szCs w:val="32"/>
          <w:lang w:eastAsia="ru-RU"/>
        </w:rPr>
        <w:t>енный веник, которым обметаем валенки и подметаем горку и есть его стебли и веточки,</w:t>
      </w:r>
    </w:p>
    <w:p w:rsidR="00293563" w:rsidRDefault="00BE2698">
      <w:pPr>
        <w:ind w:left="-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- показал машины, при помощи которых собирают и шлифуют (очищают от </w:t>
      </w:r>
      <w:proofErr w:type="gramStart"/>
      <w:r>
        <w:rPr>
          <w:rFonts w:ascii="Times New Roman" w:hAnsi="Times New Roman" w:cs="Times New Roman"/>
          <w:sz w:val="32"/>
          <w:szCs w:val="32"/>
          <w:lang w:eastAsia="ru-RU"/>
        </w:rPr>
        <w:t xml:space="preserve">оболочек) </w:t>
      </w:r>
      <w:proofErr w:type="gramEnd"/>
      <w:r>
        <w:rPr>
          <w:rFonts w:ascii="Times New Roman" w:hAnsi="Times New Roman" w:cs="Times New Roman"/>
          <w:sz w:val="32"/>
          <w:szCs w:val="32"/>
          <w:lang w:eastAsia="ru-RU"/>
        </w:rPr>
        <w:t>просо, получается крупа пшено,</w:t>
      </w:r>
    </w:p>
    <w:p w:rsidR="00293563" w:rsidRDefault="00BE2698">
      <w:pPr>
        <w:ind w:left="-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-  с </w:t>
      </w:r>
      <w:proofErr w:type="spellStart"/>
      <w:r>
        <w:rPr>
          <w:rFonts w:ascii="Times New Roman" w:hAnsi="Times New Roman" w:cs="Times New Roman"/>
          <w:sz w:val="32"/>
          <w:szCs w:val="32"/>
          <w:lang w:eastAsia="ru-RU"/>
        </w:rPr>
        <w:t>муз</w:t>
      </w:r>
      <w:proofErr w:type="gramStart"/>
      <w:r>
        <w:rPr>
          <w:rFonts w:ascii="Times New Roman" w:hAnsi="Times New Roman" w:cs="Times New Roman"/>
          <w:sz w:val="32"/>
          <w:szCs w:val="32"/>
          <w:lang w:eastAsia="ru-RU"/>
        </w:rPr>
        <w:t>.р</w:t>
      </w:r>
      <w:proofErr w:type="gramEnd"/>
      <w:r>
        <w:rPr>
          <w:rFonts w:ascii="Times New Roman" w:hAnsi="Times New Roman" w:cs="Times New Roman"/>
          <w:sz w:val="32"/>
          <w:szCs w:val="32"/>
          <w:lang w:eastAsia="ru-RU"/>
        </w:rPr>
        <w:t>аботником</w:t>
      </w:r>
      <w:proofErr w:type="spellEnd"/>
      <w:r>
        <w:rPr>
          <w:rFonts w:ascii="Times New Roman" w:hAnsi="Times New Roman" w:cs="Times New Roman"/>
          <w:sz w:val="32"/>
          <w:szCs w:val="32"/>
          <w:lang w:eastAsia="ru-RU"/>
        </w:rPr>
        <w:t xml:space="preserve"> Еленой Германовной разучили хоровод «А м</w:t>
      </w:r>
      <w:r>
        <w:rPr>
          <w:rFonts w:ascii="Times New Roman" w:hAnsi="Times New Roman" w:cs="Times New Roman"/>
          <w:sz w:val="32"/>
          <w:szCs w:val="32"/>
          <w:lang w:eastAsia="ru-RU"/>
        </w:rPr>
        <w:t>ы просо сеяли, сеяли», который вошёл в число повседневных игр.</w:t>
      </w:r>
    </w:p>
    <w:p w:rsidR="00293563" w:rsidRDefault="00BE269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>О манной крупе тоже  пожелали рассказать сразу двое детей Василиса и Савва. Родители поделили содержание материала:</w:t>
      </w:r>
    </w:p>
    <w:p w:rsidR="00293563" w:rsidRDefault="00BE269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-  Савва  и его мама (никогда не задумывалась – манка и манка)</w:t>
      </w:r>
    </w:p>
    <w:p w:rsidR="00293563" w:rsidRDefault="00BE269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сделали для себя и своих друзей настоящее открытие  – оказывается,  манку делают из обыкновенной пшеницы</w:t>
      </w:r>
      <w:proofErr w:type="gramStart"/>
      <w:r>
        <w:rPr>
          <w:rFonts w:ascii="Times New Roman" w:hAnsi="Times New Roman" w:cs="Times New Roman"/>
          <w:sz w:val="32"/>
          <w:szCs w:val="32"/>
        </w:rPr>
        <w:t>!!!,</w:t>
      </w:r>
      <w:proofErr w:type="gramEnd"/>
    </w:p>
    <w:p w:rsidR="00293563" w:rsidRDefault="00BE2698">
      <w:pPr>
        <w:rPr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</w:rPr>
        <w:t xml:space="preserve">- слово «манка» происходит </w:t>
      </w:r>
      <w:proofErr w:type="gramStart"/>
      <w:r>
        <w:rPr>
          <w:rFonts w:ascii="Times New Roman" w:hAnsi="Times New Roman" w:cs="Times New Roman"/>
          <w:sz w:val="32"/>
          <w:szCs w:val="32"/>
        </w:rPr>
        <w:t>от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греческого « манна - небесный дар, еда»,</w:t>
      </w:r>
      <w:r>
        <w:rPr>
          <w:sz w:val="27"/>
          <w:szCs w:val="27"/>
          <w:shd w:val="clear" w:color="auto" w:fill="FFFFFF"/>
        </w:rPr>
        <w:t> </w:t>
      </w:r>
    </w:p>
    <w:p w:rsidR="00293563" w:rsidRDefault="00BE269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- это самая первая каша, которую дают малышам,</w:t>
      </w:r>
    </w:p>
    <w:p w:rsidR="00293563" w:rsidRDefault="00BE269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-  на опыте дошкольники убе</w:t>
      </w:r>
      <w:r>
        <w:rPr>
          <w:rFonts w:ascii="Times New Roman" w:hAnsi="Times New Roman" w:cs="Times New Roman"/>
          <w:sz w:val="32"/>
          <w:szCs w:val="32"/>
        </w:rPr>
        <w:t>дились, что ее легко отделить от другой крупы  при помощи сита, потому что она самая мелкая,</w:t>
      </w:r>
    </w:p>
    <w:p w:rsidR="00293563" w:rsidRDefault="00BE269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-  Василиса показала технологию приготовление  манной каши без комочков,</w:t>
      </w:r>
    </w:p>
    <w:p w:rsidR="00293563" w:rsidRDefault="00BE269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- рассказала о том, что из манки можно приготовить разные десерты – пудинги, манники с р</w:t>
      </w:r>
      <w:r>
        <w:rPr>
          <w:rFonts w:ascii="Times New Roman" w:hAnsi="Times New Roman" w:cs="Times New Roman"/>
          <w:sz w:val="32"/>
          <w:szCs w:val="32"/>
        </w:rPr>
        <w:t>азными начинками и подливами,</w:t>
      </w:r>
    </w:p>
    <w:p w:rsidR="00293563" w:rsidRDefault="00BE269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- научила создавать из белой и крашеной манки картины (получилась целая выставка произведений).</w:t>
      </w:r>
    </w:p>
    <w:p w:rsidR="00293563" w:rsidRDefault="00BE269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О своей любимой ячневой каше «совету» доложила Даша.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растение называется ячмень и принадлежит к числу древнейших </w:t>
      </w:r>
      <w:hyperlink r:id="rId10" w:tooltip="Культурные растения" w:history="1">
        <w:r>
          <w:rPr>
            <w:rStyle w:val="a4"/>
            <w:rFonts w:ascii="Times New Roman" w:hAnsi="Times New Roman" w:cs="Times New Roman"/>
            <w:color w:val="auto"/>
            <w:sz w:val="32"/>
            <w:szCs w:val="32"/>
            <w:u w:val="none"/>
            <w:shd w:val="clear" w:color="auto" w:fill="FFFFFF"/>
          </w:rPr>
          <w:t>культурных растений</w:t>
        </w:r>
      </w:hyperlink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. Он найден даже в самых </w:t>
      </w:r>
      <w:hyperlink r:id="rId11" w:tooltip="Древний Египет" w:history="1">
        <w:r>
          <w:rPr>
            <w:rStyle w:val="a4"/>
            <w:rFonts w:ascii="Times New Roman" w:hAnsi="Times New Roman" w:cs="Times New Roman"/>
            <w:color w:val="auto"/>
            <w:sz w:val="32"/>
            <w:szCs w:val="32"/>
            <w:u w:val="none"/>
            <w:shd w:val="clear" w:color="auto" w:fill="FFFFFF"/>
          </w:rPr>
          <w:t>древних египетских</w:t>
        </w:r>
      </w:hyperlink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 гробницах.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-  в </w:t>
      </w:r>
      <w:hyperlink r:id="rId12" w:tooltip="Россия" w:history="1">
        <w:r>
          <w:rPr>
            <w:rStyle w:val="a4"/>
            <w:rFonts w:ascii="Times New Roman" w:hAnsi="Times New Roman" w:cs="Times New Roman"/>
            <w:color w:val="auto"/>
            <w:sz w:val="32"/>
            <w:szCs w:val="32"/>
            <w:u w:val="none"/>
            <w:shd w:val="clear" w:color="auto" w:fill="FFFFFF"/>
          </w:rPr>
          <w:t>Россию</w:t>
        </w:r>
      </w:hyperlink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 ячмень мог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проникнуть из Азии через </w:t>
      </w:r>
      <w:hyperlink r:id="rId13" w:tooltip="Сибирь" w:history="1">
        <w:r>
          <w:rPr>
            <w:rStyle w:val="a4"/>
            <w:rFonts w:ascii="Times New Roman" w:hAnsi="Times New Roman" w:cs="Times New Roman"/>
            <w:color w:val="auto"/>
            <w:sz w:val="32"/>
            <w:szCs w:val="32"/>
            <w:u w:val="none"/>
            <w:shd w:val="clear" w:color="auto" w:fill="FFFFFF"/>
          </w:rPr>
          <w:t>Сибирь</w:t>
        </w:r>
      </w:hyperlink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 или </w:t>
      </w:r>
      <w:hyperlink r:id="rId14" w:tooltip="Кавказ" w:history="1">
        <w:r>
          <w:rPr>
            <w:rStyle w:val="a4"/>
            <w:rFonts w:ascii="Times New Roman" w:hAnsi="Times New Roman" w:cs="Times New Roman"/>
            <w:color w:val="auto"/>
            <w:sz w:val="32"/>
            <w:szCs w:val="32"/>
            <w:u w:val="none"/>
            <w:shd w:val="clear" w:color="auto" w:fill="FFFFFF"/>
          </w:rPr>
          <w:t>Кавказ</w:t>
        </w:r>
      </w:hyperlink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 и издавна имел большое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значение как пищевой продукт для тех местностей, где выращивание других хлебов было невозможно или очень трудно,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- из зёрен вырабатывается </w:t>
      </w:r>
      <w:hyperlink r:id="rId15" w:tooltip="Ячменная крупа" w:history="1">
        <w:r>
          <w:rPr>
            <w:rStyle w:val="a4"/>
            <w:rFonts w:ascii="Times New Roman" w:hAnsi="Times New Roman" w:cs="Times New Roman"/>
            <w:color w:val="auto"/>
            <w:sz w:val="32"/>
            <w:szCs w:val="32"/>
            <w:u w:val="none"/>
            <w:shd w:val="clear" w:color="auto" w:fill="FFFFFF"/>
          </w:rPr>
          <w:t>ячменная крупа</w:t>
        </w:r>
      </w:hyperlink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 двух видов: перловая и ячневая. 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</w:t>
      </w:r>
      <w:hyperlink r:id="rId16" w:tooltip="Перловая крупа" w:history="1">
        <w:r>
          <w:rPr>
            <w:rStyle w:val="a4"/>
            <w:rFonts w:ascii="Times New Roman" w:hAnsi="Times New Roman" w:cs="Times New Roman"/>
            <w:color w:val="auto"/>
            <w:sz w:val="32"/>
            <w:szCs w:val="32"/>
            <w:u w:val="none"/>
            <w:shd w:val="clear" w:color="auto" w:fill="FFFFFF"/>
          </w:rPr>
          <w:t>Перловая крупа</w:t>
        </w:r>
      </w:hyperlink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 — это цельные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ячменные </w:t>
      </w:r>
      <w:hyperlink r:id="rId17" w:tooltip="Зерно" w:history="1">
        <w:r>
          <w:rPr>
            <w:rStyle w:val="a4"/>
            <w:rFonts w:ascii="Times New Roman" w:hAnsi="Times New Roman" w:cs="Times New Roman"/>
            <w:color w:val="auto"/>
            <w:sz w:val="32"/>
            <w:szCs w:val="32"/>
            <w:u w:val="none"/>
            <w:shd w:val="clear" w:color="auto" w:fill="FFFFFF"/>
          </w:rPr>
          <w:t>зёрна</w:t>
        </w:r>
      </w:hyperlink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белого или слегка желтоватого цвета продолговатой или круглой формы очищенные и шлифованные или нешлифованные. Перловку используют в качестве основы для </w:t>
      </w:r>
      <w:hyperlink r:id="rId18" w:tooltip="Гарнир" w:history="1">
        <w:r>
          <w:rPr>
            <w:rStyle w:val="a4"/>
            <w:rFonts w:ascii="Times New Roman" w:hAnsi="Times New Roman" w:cs="Times New Roman"/>
            <w:color w:val="auto"/>
            <w:sz w:val="32"/>
            <w:szCs w:val="32"/>
            <w:u w:val="none"/>
            <w:shd w:val="clear" w:color="auto" w:fill="FFFFFF"/>
          </w:rPr>
          <w:t>гарниров</w:t>
        </w:r>
      </w:hyperlink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 и </w:t>
      </w:r>
      <w:hyperlink r:id="rId19" w:tooltip="Каша" w:history="1">
        <w:r>
          <w:rPr>
            <w:rStyle w:val="a4"/>
            <w:rFonts w:ascii="Times New Roman" w:hAnsi="Times New Roman" w:cs="Times New Roman"/>
            <w:color w:val="auto"/>
            <w:sz w:val="32"/>
            <w:szCs w:val="32"/>
            <w:u w:val="none"/>
            <w:shd w:val="clear" w:color="auto" w:fill="FFFFFF"/>
          </w:rPr>
          <w:t>каш</w:t>
        </w:r>
      </w:hyperlink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добавляют в  супы, рагу. 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Ячневая крупа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 –  </w:t>
      </w: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это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 дробленые ячм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енные зерна. Преимущество </w:t>
      </w: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ячневой крупы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 в том, что в отличие от </w:t>
      </w: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перловки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 она не подвергается шлифовке, поэтому в ней больше полезных веществ. Вот почему ее часто готовят детям в детском саду.  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- еще царем Петром I ячневая каша была объявлена «любимой рома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новской». Для того чтобы «облагородить» царскую любимицу ячневую крупу в 19 веке  даже переименовали в «перловую» потому,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>что цветом и формой напоминает речной жемчуг. В давние времена жемчуг называли словом «перлы»,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- выращивают ячмень во многих странах,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о нем говорится и в сказах и в рассказах. Мышь в сказке «</w:t>
      </w:r>
      <w:proofErr w:type="spell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Дюймовочка</w:t>
      </w:r>
      <w:proofErr w:type="spell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» датского писателя </w:t>
      </w:r>
      <w:proofErr w:type="spell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Г.Х.Андерсена</w:t>
      </w:r>
      <w:proofErr w:type="spell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( </w:t>
      </w:r>
      <w:proofErr w:type="gram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снова обратились к карте) угостила девочку именно таким ячменным зернышком.</w:t>
      </w:r>
    </w:p>
    <w:p w:rsidR="00293563" w:rsidRDefault="00BE26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У Маши любимой оказалась кукурузная каша, которую в садике не готов</w:t>
      </w:r>
      <w:r>
        <w:rPr>
          <w:rFonts w:ascii="Times New Roman" w:hAnsi="Times New Roman" w:cs="Times New Roman"/>
          <w:sz w:val="32"/>
          <w:szCs w:val="32"/>
        </w:rPr>
        <w:t xml:space="preserve">ят, только дают кукурузные зерна в салате.   Благодаря исследованиям Маши и мамы дети узнали  об особенностях выращивания кукурузы, которая </w:t>
      </w:r>
      <w:proofErr w:type="spellStart"/>
      <w:r>
        <w:rPr>
          <w:rFonts w:ascii="Times New Roman" w:hAnsi="Times New Roman" w:cs="Times New Roman"/>
          <w:sz w:val="32"/>
          <w:szCs w:val="32"/>
        </w:rPr>
        <w:t>выростает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даже выше </w:t>
      </w:r>
      <w:proofErr w:type="spellStart"/>
      <w:r>
        <w:rPr>
          <w:rFonts w:ascii="Times New Roman" w:hAnsi="Times New Roman" w:cs="Times New Roman"/>
          <w:sz w:val="32"/>
          <w:szCs w:val="32"/>
        </w:rPr>
        <w:t>Крестининого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папы.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Родина  кукурузы – Мексика, но ее выращивают во многих странах мира.  </w:t>
      </w:r>
      <w:r>
        <w:rPr>
          <w:rFonts w:ascii="Times New Roman" w:hAnsi="Times New Roman" w:cs="Times New Roman"/>
          <w:sz w:val="32"/>
          <w:szCs w:val="32"/>
        </w:rPr>
        <w:t xml:space="preserve">Растет </w:t>
      </w:r>
      <w:r>
        <w:rPr>
          <w:rFonts w:ascii="Times New Roman" w:hAnsi="Times New Roman" w:cs="Times New Roman"/>
          <w:sz w:val="32"/>
          <w:szCs w:val="32"/>
        </w:rPr>
        <w:t xml:space="preserve">она и у нас на Урале.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Существует предположение, что кукуруза — самое древнее хлебное растение в мире. </w:t>
      </w:r>
      <w:r>
        <w:rPr>
          <w:rFonts w:ascii="Times New Roman" w:hAnsi="Times New Roman" w:cs="Times New Roman"/>
          <w:sz w:val="32"/>
          <w:szCs w:val="32"/>
        </w:rPr>
        <w:t xml:space="preserve">Из кукурузы делают крупу, муку, масло.   А кто не любит погрызть зернышки вареной кукурузы прямо с початка? Как выяснилось из книги «Почемучка» - все части этого растения используют в народном хозяйстве и в медицине. </w:t>
      </w:r>
    </w:p>
    <w:p w:rsidR="00293563" w:rsidRDefault="00BE2698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 xml:space="preserve">     Однажды Алиса рассказала, что к н</w:t>
      </w:r>
      <w:r>
        <w:rPr>
          <w:rFonts w:ascii="Times New Roman" w:hAnsi="Times New Roman" w:cs="Times New Roman"/>
          <w:sz w:val="32"/>
          <w:szCs w:val="32"/>
        </w:rPr>
        <w:t xml:space="preserve">ей в гости из Башкирии приехала бабушка. Она всегда, когда приезжает,  готовит нам вкусный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бишбармак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картошкой </w:t>
      </w:r>
      <w:r>
        <w:rPr>
          <w:rFonts w:ascii="Times New Roman" w:hAnsi="Times New Roman" w:cs="Times New Roman"/>
          <w:sz w:val="32"/>
          <w:szCs w:val="32"/>
        </w:rPr>
        <w:t xml:space="preserve">и стряпает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перемячи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кус-кус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 Мама очень любит и вообще нам всем нравится. Какие интересные названия!!!  Что же это за страна такая – Башкирия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где она находится?  Обратились к карте. Так это же у нас на Урале!!! Интересно, какие еще народы живут у нас на Урале?  (Для знакомства с народностями Урала, их обычаями была создана небольшая выставка.) Алиса с мамой подготовила рассказ о любимых в сем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ье блюдах национальной кухни  и даже угостила всех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бабушкиным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Чак-чаком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 Но, самое интересное, что  после рассказа Алисы многие  захотели поделиться рассказом о своем любимом блюде.</w:t>
      </w:r>
    </w:p>
    <w:p w:rsidR="00293563" w:rsidRDefault="00BE269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Любитель борща Никита сделал для себя открытие о том, что борщ – это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блюдо украинской кухни. Украина – южная страна, там легко без теплиц вырастают самые разные овощи. Много украинцев живет и у нас на Урале. В Екатеринбурге есть даже ресторан украинской кухни. А пельмени, которые Никита тоже любит (они дома стряпают их сами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всей семьей, сразу много и хранят в  морозильной камере),  в Украине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называются варениками и готовят их не только с мясом, но и с картошкой, творогом, вишней. </w:t>
      </w:r>
    </w:p>
    <w:p w:rsidR="00293563" w:rsidRDefault="00BE269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Style w:val="acopre"/>
          <w:rFonts w:ascii="Times New Roman" w:hAnsi="Times New Roman" w:cs="Times New Roman"/>
          <w:sz w:val="32"/>
          <w:szCs w:val="32"/>
        </w:rPr>
        <w:t xml:space="preserve">      Любимое блюдо Левы – макароны (он в детстве называл их </w:t>
      </w:r>
      <w:proofErr w:type="spellStart"/>
      <w:r>
        <w:rPr>
          <w:rStyle w:val="acopre"/>
          <w:rFonts w:ascii="Times New Roman" w:hAnsi="Times New Roman" w:cs="Times New Roman"/>
          <w:sz w:val="32"/>
          <w:szCs w:val="32"/>
        </w:rPr>
        <w:t>камаронами</w:t>
      </w:r>
      <w:proofErr w:type="spellEnd"/>
      <w:r>
        <w:rPr>
          <w:rStyle w:val="acopre"/>
          <w:rFonts w:ascii="Times New Roman" w:hAnsi="Times New Roman" w:cs="Times New Roman"/>
          <w:sz w:val="32"/>
          <w:szCs w:val="32"/>
        </w:rPr>
        <w:t>)  давно завоевали любов</w:t>
      </w:r>
      <w:r>
        <w:rPr>
          <w:rStyle w:val="acopre"/>
          <w:rFonts w:ascii="Times New Roman" w:hAnsi="Times New Roman" w:cs="Times New Roman"/>
          <w:sz w:val="32"/>
          <w:szCs w:val="32"/>
        </w:rPr>
        <w:t xml:space="preserve">ь людей всех </w:t>
      </w:r>
      <w:r>
        <w:rPr>
          <w:rStyle w:val="a3"/>
          <w:rFonts w:ascii="Times New Roman" w:hAnsi="Times New Roman" w:cs="Times New Roman"/>
          <w:sz w:val="32"/>
          <w:szCs w:val="32"/>
        </w:rPr>
        <w:t xml:space="preserve">национальностей. </w:t>
      </w:r>
      <w:r>
        <w:rPr>
          <w:rFonts w:ascii="Times New Roman" w:hAnsi="Times New Roman" w:cs="Times New Roman"/>
          <w:sz w:val="32"/>
          <w:szCs w:val="32"/>
        </w:rPr>
        <w:t>С мамой он узнал из интернета, что Марко Поло (великий мореплаватель и  исследователь) путешествуя по Азии, увидел в Китае необычное кушанье — лапшу — и был настолько впечатлен, что привез ее в Италию. Еда пришлась жителям Сре</w:t>
      </w:r>
      <w:r>
        <w:rPr>
          <w:rFonts w:ascii="Times New Roman" w:hAnsi="Times New Roman" w:cs="Times New Roman"/>
          <w:sz w:val="32"/>
          <w:szCs w:val="32"/>
        </w:rPr>
        <w:t xml:space="preserve">диземноморья по вкусу и быстро распространилась по всей стране. Китай, похоже, действительно был первым регионом в мире, где лапша стала массовой пищей, </w:t>
      </w:r>
      <w:proofErr w:type="gramStart"/>
      <w:r>
        <w:rPr>
          <w:rFonts w:ascii="Times New Roman" w:hAnsi="Times New Roman" w:cs="Times New Roman"/>
          <w:sz w:val="32"/>
          <w:szCs w:val="32"/>
        </w:rPr>
        <w:t>но</w:t>
      </w:r>
      <w:proofErr w:type="gramEnd"/>
      <w:r>
        <w:rPr>
          <w:rFonts w:ascii="Times New Roman" w:hAnsi="Times New Roman" w:cs="Times New Roman"/>
          <w:sz w:val="32"/>
          <w:szCs w:val="32"/>
        </w:rPr>
        <w:t> тем не менее правды в этой легенде немного — по некоторым свидетельствам, макаронные изделия были из</w:t>
      </w:r>
      <w:r>
        <w:rPr>
          <w:rFonts w:ascii="Times New Roman" w:hAnsi="Times New Roman" w:cs="Times New Roman"/>
          <w:sz w:val="32"/>
          <w:szCs w:val="32"/>
        </w:rPr>
        <w:t xml:space="preserve">вестны жителям Средиземноморья еще в эпоху Древнего Рима. Но и в наше время лапша и макароны остаются национальной кулинарной гордостью двух </w:t>
      </w:r>
      <w:proofErr w:type="gramStart"/>
      <w:r>
        <w:rPr>
          <w:rFonts w:ascii="Times New Roman" w:hAnsi="Times New Roman" w:cs="Times New Roman"/>
          <w:sz w:val="32"/>
          <w:szCs w:val="32"/>
        </w:rPr>
        <w:t>стран-Китая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Италии. С незапамятных времен готовили домашнюю лапшу и на Руси. И Левина бабушка иногда тоже ее сама</w:t>
      </w:r>
      <w:r>
        <w:rPr>
          <w:rFonts w:ascii="Times New Roman" w:hAnsi="Times New Roman" w:cs="Times New Roman"/>
          <w:sz w:val="32"/>
          <w:szCs w:val="32"/>
        </w:rPr>
        <w:t xml:space="preserve"> делает, а Лева ей помогает. </w:t>
      </w:r>
    </w:p>
    <w:p w:rsidR="00293563" w:rsidRDefault="00BE269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Омлет – частый гость на столах во многих семьях. О его истории нам поведал Борис. Слово омлет - французского происхождения - от </w:t>
      </w:r>
      <w:proofErr w:type="spellStart"/>
      <w:r>
        <w:rPr>
          <w:rFonts w:ascii="Times New Roman" w:hAnsi="Times New Roman" w:cs="Times New Roman"/>
          <w:sz w:val="32"/>
          <w:szCs w:val="32"/>
        </w:rPr>
        <w:t>omelette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омлет переводится как яичница. Итальянцы, греки и даже немцы считают себя первоот</w:t>
      </w:r>
      <w:r>
        <w:rPr>
          <w:rFonts w:ascii="Times New Roman" w:hAnsi="Times New Roman" w:cs="Times New Roman"/>
          <w:sz w:val="32"/>
          <w:szCs w:val="32"/>
        </w:rPr>
        <w:t xml:space="preserve">крывателями это восхитительного блюда. Впрочем, </w:t>
      </w:r>
      <w:proofErr w:type="gramStart"/>
      <w:r>
        <w:rPr>
          <w:rFonts w:ascii="Times New Roman" w:hAnsi="Times New Roman" w:cs="Times New Roman"/>
          <w:sz w:val="32"/>
          <w:szCs w:val="32"/>
        </w:rPr>
        <w:t>само название</w:t>
      </w:r>
      <w:proofErr w:type="gramEnd"/>
      <w:r>
        <w:rPr>
          <w:rFonts w:ascii="Times New Roman" w:hAnsi="Times New Roman" w:cs="Times New Roman"/>
          <w:sz w:val="32"/>
          <w:szCs w:val="32"/>
        </w:rPr>
        <w:t> "</w:t>
      </w:r>
      <w:proofErr w:type="spellStart"/>
      <w:r>
        <w:rPr>
          <w:rFonts w:ascii="Times New Roman" w:hAnsi="Times New Roman" w:cs="Times New Roman"/>
          <w:sz w:val="32"/>
          <w:szCs w:val="32"/>
        </w:rPr>
        <w:t>omelette</w:t>
      </w:r>
      <w:proofErr w:type="spellEnd"/>
      <w:r>
        <w:rPr>
          <w:rFonts w:ascii="Times New Roman" w:hAnsi="Times New Roman" w:cs="Times New Roman"/>
          <w:sz w:val="32"/>
          <w:szCs w:val="32"/>
        </w:rPr>
        <w:t>" имеет французское происхождение, и это факт.  У Бориса большая семья трое детей, мама, папа и бабушка. Мама готовит им омлеты с разными добавками и с картошкой и с горошком (как у нас</w:t>
      </w:r>
      <w:r>
        <w:rPr>
          <w:rFonts w:ascii="Times New Roman" w:hAnsi="Times New Roman" w:cs="Times New Roman"/>
          <w:sz w:val="32"/>
          <w:szCs w:val="32"/>
        </w:rPr>
        <w:t xml:space="preserve"> в садике) и с сухариками, и с сосисками, и с помидорами = разные.</w:t>
      </w:r>
    </w:p>
    <w:p w:rsidR="00293563" w:rsidRDefault="00BE269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«А я горошек  и так, без омлета люблю» - сказала Лера. « Мы его на даче выращиваем. Я маме садить </w:t>
      </w:r>
      <w:proofErr w:type="gramStart"/>
      <w:r>
        <w:rPr>
          <w:rFonts w:ascii="Times New Roman" w:hAnsi="Times New Roman" w:cs="Times New Roman"/>
          <w:sz w:val="32"/>
          <w:szCs w:val="32"/>
        </w:rPr>
        <w:t>помогаю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собирать тоже. Он такой сладкий, когда еще зеленый! Мама сама из него консер</w:t>
      </w:r>
      <w:r>
        <w:rPr>
          <w:rFonts w:ascii="Times New Roman" w:hAnsi="Times New Roman" w:cs="Times New Roman"/>
          <w:sz w:val="32"/>
          <w:szCs w:val="32"/>
        </w:rPr>
        <w:t>вы делает и еще замораживает». С Лерой мы провели опыт по выращиванию пророщенного и сухого гороха, использую контейнеры разных размеров от киндер-сюрпризов, изготовили музыкальные инструменты для шумового оркестра.</w:t>
      </w:r>
    </w:p>
    <w:p w:rsidR="00293563" w:rsidRDefault="00BE26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 xml:space="preserve">     Семье Максима по душе больше всего </w:t>
      </w:r>
      <w:r>
        <w:rPr>
          <w:rFonts w:ascii="Times New Roman" w:hAnsi="Times New Roman" w:cs="Times New Roman"/>
          <w:sz w:val="32"/>
          <w:szCs w:val="32"/>
        </w:rPr>
        <w:t xml:space="preserve">различные запеканки (а, </w:t>
      </w:r>
      <w:proofErr w:type="gramStart"/>
      <w:r>
        <w:rPr>
          <w:rFonts w:ascii="Times New Roman" w:hAnsi="Times New Roman" w:cs="Times New Roman"/>
          <w:sz w:val="32"/>
          <w:szCs w:val="32"/>
        </w:rPr>
        <w:t>знаете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как я раньше ее называл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закипанка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). «Мама так много их разных готовить умеет. И, такие как у нас в садике из творога и картошки с мясом, и еще с макаронами, и с всякими овощами.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Нам с </w:t>
      </w:r>
      <w:r>
        <w:rPr>
          <w:rFonts w:ascii="Times New Roman" w:hAnsi="Times New Roman" w:cs="Times New Roman"/>
          <w:sz w:val="32"/>
          <w:szCs w:val="32"/>
        </w:rPr>
        <w:lastRenderedPageBreak/>
        <w:t>папой и Сережей очень  нравится» - с го</w:t>
      </w:r>
      <w:r>
        <w:rPr>
          <w:rFonts w:ascii="Times New Roman" w:hAnsi="Times New Roman" w:cs="Times New Roman"/>
          <w:sz w:val="32"/>
          <w:szCs w:val="32"/>
        </w:rPr>
        <w:t>рдостью мальчик поделился с на совете с друзьями.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Из энциклопедии папа с Максимом узнали, что </w:t>
      </w:r>
      <w:r>
        <w:rPr>
          <w:rFonts w:ascii="Times New Roman" w:hAnsi="Times New Roman" w:cs="Times New Roman"/>
          <w:bCs/>
          <w:sz w:val="32"/>
          <w:szCs w:val="32"/>
        </w:rPr>
        <w:t>запеканка</w:t>
      </w:r>
      <w:r>
        <w:rPr>
          <w:rFonts w:ascii="Times New Roman" w:hAnsi="Times New Roman" w:cs="Times New Roman"/>
          <w:sz w:val="32"/>
          <w:szCs w:val="32"/>
        </w:rPr>
        <w:t xml:space="preserve"> — блюдо, приготавливаемое из </w:t>
      </w:r>
      <w:proofErr w:type="spellStart"/>
      <w:r>
        <w:rPr>
          <w:rFonts w:ascii="Times New Roman" w:hAnsi="Times New Roman" w:cs="Times New Roman"/>
          <w:sz w:val="32"/>
          <w:szCs w:val="32"/>
        </w:rPr>
        <w:t>пюреобразных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продуктов и связывающего компонента (например, творог — яйцо). </w:t>
      </w:r>
      <w:hyperlink r:id="rId20" w:tooltip="Запекание" w:history="1">
        <w:r>
          <w:rPr>
            <w:rStyle w:val="a4"/>
            <w:rFonts w:ascii="Times New Roman" w:hAnsi="Times New Roman" w:cs="Times New Roman"/>
            <w:color w:val="auto"/>
            <w:sz w:val="32"/>
            <w:szCs w:val="32"/>
            <w:u w:val="none"/>
          </w:rPr>
          <w:t>Запекают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на противне в духовке или на сковороде. Перед запеканием блюдо смазывают сверху маслом и взбитым яйцом для поверхностной корочки. Только</w:t>
      </w:r>
      <w:r>
        <w:rPr>
          <w:rFonts w:ascii="Times New Roman" w:hAnsi="Times New Roman" w:cs="Times New Roman"/>
          <w:sz w:val="32"/>
          <w:szCs w:val="32"/>
          <w:vertAlign w:val="superscript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в разных странах они </w:t>
      </w:r>
      <w:proofErr w:type="spellStart"/>
      <w:r>
        <w:rPr>
          <w:rFonts w:ascii="Times New Roman" w:hAnsi="Times New Roman" w:cs="Times New Roman"/>
          <w:sz w:val="32"/>
          <w:szCs w:val="32"/>
        </w:rPr>
        <w:t>называтся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по разному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: в Италии - </w:t>
      </w:r>
      <w:hyperlink r:id="rId21" w:tooltip="Лазанья" w:history="1">
        <w:r>
          <w:rPr>
            <w:rStyle w:val="a4"/>
            <w:rFonts w:ascii="Times New Roman" w:hAnsi="Times New Roman" w:cs="Times New Roman"/>
            <w:color w:val="auto"/>
            <w:sz w:val="32"/>
            <w:szCs w:val="32"/>
            <w:u w:val="none"/>
          </w:rPr>
          <w:t>лазанья</w:t>
        </w:r>
      </w:hyperlink>
      <w:r>
        <w:rPr>
          <w:rFonts w:ascii="Times New Roman" w:hAnsi="Times New Roman" w:cs="Times New Roman"/>
          <w:sz w:val="32"/>
          <w:szCs w:val="32"/>
        </w:rPr>
        <w:t>, в Англии - пудинг.</w:t>
      </w:r>
    </w:p>
    <w:p w:rsidR="00293563" w:rsidRDefault="00BE2698">
      <w:pPr>
        <w:pStyle w:val="a7"/>
        <w:shd w:val="clear" w:color="auto" w:fill="FFFFFF"/>
        <w:spacing w:before="120" w:beforeAutospacing="0" w:after="120" w:afterAutospacing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София и ее большая семья (у нее два старших брата) – любители карто</w:t>
      </w:r>
      <w:r>
        <w:rPr>
          <w:sz w:val="32"/>
          <w:szCs w:val="32"/>
        </w:rPr>
        <w:t xml:space="preserve">шки. Больше всего  девочка любит картошку жареную и пюре. Какое интересное слово – пюре. Мы предложили рассказать о его происхождении. Вот что нашли в интернете София с любимым братом Марком: </w:t>
      </w:r>
      <w:r>
        <w:t xml:space="preserve"> </w:t>
      </w:r>
      <w:r>
        <w:rPr>
          <w:sz w:val="32"/>
          <w:szCs w:val="32"/>
        </w:rPr>
        <w:t>Родина </w:t>
      </w:r>
      <w:hyperlink r:id="rId22" w:tooltip="Картофель" w:history="1">
        <w:r>
          <w:rPr>
            <w:rStyle w:val="a4"/>
            <w:color w:val="auto"/>
            <w:sz w:val="32"/>
            <w:szCs w:val="32"/>
            <w:u w:val="none"/>
          </w:rPr>
          <w:t>картофеля</w:t>
        </w:r>
      </w:hyperlink>
      <w:r>
        <w:rPr>
          <w:sz w:val="32"/>
          <w:szCs w:val="32"/>
        </w:rPr>
        <w:t> — </w:t>
      </w:r>
      <w:hyperlink r:id="rId23" w:tooltip="Южная Америка" w:history="1">
        <w:r>
          <w:rPr>
            <w:rStyle w:val="a4"/>
            <w:color w:val="auto"/>
            <w:sz w:val="32"/>
            <w:szCs w:val="32"/>
            <w:u w:val="none"/>
          </w:rPr>
          <w:t xml:space="preserve">Южная </w:t>
        </w:r>
        <w:proofErr w:type="spellStart"/>
        <w:r>
          <w:rPr>
            <w:rStyle w:val="a4"/>
            <w:color w:val="auto"/>
            <w:sz w:val="32"/>
            <w:szCs w:val="32"/>
            <w:u w:val="none"/>
          </w:rPr>
          <w:t>Америка</w:t>
        </w:r>
        <w:proofErr w:type="gramStart"/>
      </w:hyperlink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>В</w:t>
      </w:r>
      <w:proofErr w:type="spellEnd"/>
      <w:r>
        <w:rPr>
          <w:sz w:val="32"/>
          <w:szCs w:val="32"/>
        </w:rPr>
        <w:t xml:space="preserve"> Европе картофель появился бла</w:t>
      </w:r>
      <w:r>
        <w:rPr>
          <w:sz w:val="32"/>
          <w:szCs w:val="32"/>
        </w:rPr>
        <w:t>годаря красивым цветочкам как </w:t>
      </w:r>
      <w:hyperlink r:id="rId24" w:tooltip="Декоративные растения" w:history="1">
        <w:r>
          <w:rPr>
            <w:rStyle w:val="a4"/>
            <w:color w:val="auto"/>
            <w:sz w:val="32"/>
            <w:szCs w:val="32"/>
            <w:u w:val="none"/>
          </w:rPr>
          <w:t>декоративное растение</w:t>
        </w:r>
      </w:hyperlink>
      <w:r>
        <w:rPr>
          <w:sz w:val="32"/>
          <w:szCs w:val="32"/>
        </w:rPr>
        <w:t>, причём я</w:t>
      </w:r>
      <w:r>
        <w:rPr>
          <w:sz w:val="32"/>
          <w:szCs w:val="32"/>
        </w:rPr>
        <w:t>довитое. Окончательно доказал, что картофель обладает высокими вкусовыми и питательными качествами, французский агроном </w:t>
      </w:r>
      <w:hyperlink r:id="rId25" w:tooltip="Пармантье, Антуан Огюст" w:history="1">
        <w:r>
          <w:rPr>
            <w:rStyle w:val="a4"/>
            <w:color w:val="auto"/>
            <w:sz w:val="32"/>
            <w:szCs w:val="32"/>
            <w:u w:val="none"/>
          </w:rPr>
          <w:t xml:space="preserve">Антуан-Огюст </w:t>
        </w:r>
        <w:proofErr w:type="spellStart"/>
        <w:r>
          <w:rPr>
            <w:rStyle w:val="a4"/>
            <w:color w:val="auto"/>
            <w:sz w:val="32"/>
            <w:szCs w:val="32"/>
            <w:u w:val="none"/>
          </w:rPr>
          <w:t>Пармантье</w:t>
        </w:r>
        <w:proofErr w:type="spellEnd"/>
      </w:hyperlink>
      <w:r>
        <w:rPr>
          <w:sz w:val="32"/>
          <w:szCs w:val="32"/>
        </w:rPr>
        <w:t> (1737—1813). С его подачи началось проникновение картофеля в провинции Франции, а затем и других стран. Это позволило победить во Франции частый прежде голод и вывести ст</w:t>
      </w:r>
      <w:r>
        <w:rPr>
          <w:sz w:val="32"/>
          <w:szCs w:val="32"/>
        </w:rPr>
        <w:t xml:space="preserve">рашную болезнь - </w:t>
      </w:r>
      <w:hyperlink r:id="rId26" w:tooltip="Цинга" w:history="1">
        <w:r>
          <w:rPr>
            <w:rStyle w:val="a4"/>
            <w:color w:val="auto"/>
            <w:sz w:val="32"/>
            <w:szCs w:val="32"/>
            <w:u w:val="none"/>
          </w:rPr>
          <w:t>цингу</w:t>
        </w:r>
      </w:hyperlink>
      <w:r>
        <w:rPr>
          <w:sz w:val="32"/>
          <w:szCs w:val="32"/>
        </w:rPr>
        <w:t>..</w:t>
      </w:r>
    </w:p>
    <w:p w:rsidR="00293563" w:rsidRDefault="00BE2698">
      <w:pPr>
        <w:pStyle w:val="a7"/>
        <w:shd w:val="clear" w:color="auto" w:fill="FFFFFF"/>
        <w:spacing w:before="120" w:beforeAutospacing="0" w:after="120" w:afterAutospacing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Первое появление картофеля в России связано с именем царя Петра 1</w:t>
      </w:r>
      <w:hyperlink r:id="rId27" w:tooltip="Пётр I" w:history="1">
        <w:r>
          <w:rPr>
            <w:rStyle w:val="a4"/>
            <w:color w:val="auto"/>
            <w:sz w:val="32"/>
            <w:szCs w:val="32"/>
            <w:u w:val="none"/>
          </w:rPr>
          <w:t>.</w:t>
        </w:r>
      </w:hyperlink>
      <w:r>
        <w:rPr>
          <w:sz w:val="32"/>
          <w:szCs w:val="32"/>
        </w:rPr>
        <w:t xml:space="preserve"> Он попробовал этот овощ в путешествии по Голландии и </w:t>
      </w:r>
      <w:r>
        <w:rPr>
          <w:sz w:val="32"/>
          <w:szCs w:val="32"/>
          <w:shd w:val="clear" w:color="auto" w:fill="FFFFFF"/>
        </w:rPr>
        <w:t>прислал в Россию мешок клубней для выращивания.</w:t>
      </w:r>
      <w:r>
        <w:rPr>
          <w:sz w:val="32"/>
          <w:szCs w:val="32"/>
        </w:rPr>
        <w:t xml:space="preserve"> Поначалу картофель считался экзотическим растением и подавался на стол только в богатых домах. Называли его земляным яблоком. В России простые </w:t>
      </w:r>
      <w:r>
        <w:rPr>
          <w:sz w:val="32"/>
          <w:szCs w:val="32"/>
        </w:rPr>
        <w:t xml:space="preserve">люди не хотели принимать картофель. Но, постепенно он пришел на стол в каждую семью. По сравнению с рожью и пшеницей, картофель считался неприхотливой культурой, поэтому его рассматривали в качестве хорошего подспорья в неурожай и в </w:t>
      </w:r>
      <w:proofErr w:type="spellStart"/>
      <w:r>
        <w:rPr>
          <w:sz w:val="32"/>
          <w:szCs w:val="32"/>
        </w:rPr>
        <w:t>нехлебородных</w:t>
      </w:r>
      <w:proofErr w:type="spellEnd"/>
      <w:r>
        <w:rPr>
          <w:sz w:val="32"/>
          <w:szCs w:val="32"/>
        </w:rPr>
        <w:t xml:space="preserve"> местах</w:t>
      </w:r>
      <w:r>
        <w:rPr>
          <w:sz w:val="32"/>
          <w:szCs w:val="32"/>
          <w:vertAlign w:val="superscript"/>
        </w:rPr>
        <w:t xml:space="preserve">. </w:t>
      </w:r>
      <w:r>
        <w:rPr>
          <w:sz w:val="32"/>
          <w:szCs w:val="32"/>
        </w:rPr>
        <w:t>В</w:t>
      </w:r>
      <w:r>
        <w:rPr>
          <w:sz w:val="32"/>
          <w:szCs w:val="32"/>
        </w:rPr>
        <w:t xml:space="preserve"> пищу картофель употребляли  в печёном и варёном виде, в кашах, а   также стряпали пироги и шаньги (род </w:t>
      </w:r>
      <w:proofErr w:type="spellStart"/>
      <w:r>
        <w:rPr>
          <w:sz w:val="32"/>
          <w:szCs w:val="32"/>
        </w:rPr>
        <w:t>пирожнаго</w:t>
      </w:r>
      <w:proofErr w:type="spellEnd"/>
      <w:r>
        <w:rPr>
          <w:sz w:val="32"/>
          <w:szCs w:val="32"/>
        </w:rPr>
        <w:t xml:space="preserve">); а в городах добавляли в супы, жаркое и делали из нее муку для приготовления киселей. Сейчас </w:t>
      </w:r>
      <w:r>
        <w:rPr>
          <w:sz w:val="32"/>
          <w:szCs w:val="32"/>
          <w:shd w:val="clear" w:color="auto" w:fill="FFFFFF"/>
        </w:rPr>
        <w:t>этот овощ уже считался в России «вторым </w:t>
      </w:r>
      <w:hyperlink r:id="rId28" w:tooltip="Хлеб" w:history="1">
        <w:r>
          <w:rPr>
            <w:rStyle w:val="a4"/>
            <w:color w:val="auto"/>
            <w:sz w:val="32"/>
            <w:szCs w:val="32"/>
            <w:u w:val="none"/>
            <w:shd w:val="clear" w:color="auto" w:fill="FFFFFF"/>
          </w:rPr>
          <w:t>хлебом</w:t>
        </w:r>
      </w:hyperlink>
      <w:r>
        <w:rPr>
          <w:sz w:val="32"/>
          <w:szCs w:val="32"/>
          <w:shd w:val="clear" w:color="auto" w:fill="FFFFFF"/>
        </w:rPr>
        <w:t>», то есть одним из основных продуктов питания.</w:t>
      </w:r>
    </w:p>
    <w:p w:rsidR="00293563" w:rsidRDefault="00BE2698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"Пюре"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по звучанию французское слово, однако придумано блюдо было вовсе не во Франции. Европейцы узнали о толченом картофеле в середине XVII века: европейский врач Александр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Эксквемелин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участник морских разбойничьих походов, издал книгу "Пираты Америки", где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 описал быт, традиции и блюда местного населения американского континента. В частности он описал и приготовление блюд из картофеля: его ели вареным, делали картофельный напиток "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маби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", а также толкли ногами, готовя блюдо "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чуньо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".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Французы применили кухонн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ый инструмент ( у нас его называют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толкушка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) и   назвали  такое блюдо "пюре", что переводится как "толченое" или "чистейшее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". </w:t>
      </w:r>
      <w:proofErr w:type="gramEnd"/>
    </w:p>
    <w:p w:rsidR="00293563" w:rsidRDefault="00BE2698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>
        <w:rPr>
          <w:rStyle w:val="hgkelc"/>
          <w:rFonts w:ascii="Times New Roman" w:hAnsi="Times New Roman" w:cs="Times New Roman"/>
          <w:sz w:val="32"/>
          <w:szCs w:val="32"/>
        </w:rPr>
        <w:t xml:space="preserve"> </w:t>
      </w:r>
      <w:r>
        <w:rPr>
          <w:rStyle w:val="hgkelc"/>
          <w:rFonts w:ascii="Times New Roman" w:hAnsi="Times New Roman" w:cs="Times New Roman"/>
          <w:bCs/>
          <w:sz w:val="32"/>
          <w:szCs w:val="32"/>
        </w:rPr>
        <w:t>Плов</w:t>
      </w:r>
      <w:r>
        <w:rPr>
          <w:rStyle w:val="hgkelc"/>
          <w:rFonts w:ascii="Times New Roman" w:hAnsi="Times New Roman" w:cs="Times New Roman"/>
          <w:sz w:val="32"/>
          <w:szCs w:val="32"/>
        </w:rPr>
        <w:t xml:space="preserve"> является главным национальным блюдом народов Средней Азии (узбеков, таджиков, туркмен, афганцев), а также персов и азерба</w:t>
      </w:r>
      <w:r>
        <w:rPr>
          <w:rStyle w:val="hgkelc"/>
          <w:rFonts w:ascii="Times New Roman" w:hAnsi="Times New Roman" w:cs="Times New Roman"/>
          <w:sz w:val="32"/>
          <w:szCs w:val="32"/>
        </w:rPr>
        <w:t xml:space="preserve">йджанцев и любимым блюдом </w:t>
      </w:r>
      <w:proofErr w:type="spellStart"/>
      <w:r>
        <w:rPr>
          <w:rStyle w:val="hgkelc"/>
          <w:rFonts w:ascii="Times New Roman" w:hAnsi="Times New Roman" w:cs="Times New Roman"/>
          <w:sz w:val="32"/>
          <w:szCs w:val="32"/>
        </w:rPr>
        <w:t>большенства</w:t>
      </w:r>
      <w:proofErr w:type="spellEnd"/>
      <w:r>
        <w:rPr>
          <w:rStyle w:val="hgkelc"/>
          <w:rFonts w:ascii="Times New Roman" w:hAnsi="Times New Roman" w:cs="Times New Roman"/>
          <w:sz w:val="32"/>
          <w:szCs w:val="32"/>
        </w:rPr>
        <w:t xml:space="preserve"> детей нашей группы. Рассказ о нем, конечно же, достался Али. Повара детского сада Анна Вениаминовна и Светлана Владимировна, которые по возможности присутствовали на наших «заседаниях», готовят очень вкусный плов из ку</w:t>
      </w:r>
      <w:r>
        <w:rPr>
          <w:rStyle w:val="hgkelc"/>
          <w:rFonts w:ascii="Times New Roman" w:hAnsi="Times New Roman" w:cs="Times New Roman"/>
          <w:sz w:val="32"/>
          <w:szCs w:val="32"/>
        </w:rPr>
        <w:t>рицы. Оказалось, что насчитывается огромное количество его разновидностей и едят его по всему миру.</w:t>
      </w:r>
      <w:r>
        <w:rPr>
          <w:rFonts w:ascii="Times New Roman" w:hAnsi="Times New Roman" w:cs="Times New Roman"/>
          <w:color w:val="1D211F"/>
          <w:sz w:val="32"/>
          <w:szCs w:val="32"/>
          <w:shd w:val="clear" w:color="auto" w:fill="FFFFFF"/>
        </w:rPr>
        <w:t xml:space="preserve"> В Испании это блюдо называется   - </w:t>
      </w:r>
      <w:hyperlink r:id="rId29" w:history="1">
        <w:r>
          <w:rPr>
            <w:rStyle w:val="a4"/>
            <w:rFonts w:ascii="Times New Roman" w:hAnsi="Times New Roman" w:cs="Times New Roman"/>
            <w:color w:val="auto"/>
            <w:sz w:val="32"/>
            <w:szCs w:val="32"/>
            <w:u w:val="none"/>
            <w:shd w:val="clear" w:color="auto" w:fill="FFFFFF"/>
          </w:rPr>
          <w:t>паэлье</w:t>
        </w:r>
      </w:hyperlink>
      <w:r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>
        <w:rPr>
          <w:rFonts w:ascii="Times New Roman" w:hAnsi="Times New Roman" w:cs="Times New Roman"/>
          <w:color w:val="1D211F"/>
          <w:sz w:val="32"/>
          <w:szCs w:val="32"/>
          <w:shd w:val="clear" w:color="auto" w:fill="FFFFFF"/>
        </w:rPr>
        <w:t xml:space="preserve"> в Турции турецкого  - пилава. Али с сестрой больше в</w:t>
      </w:r>
      <w:r>
        <w:rPr>
          <w:rFonts w:ascii="Times New Roman" w:hAnsi="Times New Roman" w:cs="Times New Roman"/>
          <w:color w:val="1D211F"/>
          <w:sz w:val="32"/>
          <w:szCs w:val="32"/>
          <w:shd w:val="clear" w:color="auto" w:fill="FFFFFF"/>
        </w:rPr>
        <w:t>сего любят сладкий плов с курагой и изюмом. Мама готовит его очень вкусно!!!</w:t>
      </w:r>
      <w:r>
        <w:rPr>
          <w:rFonts w:ascii="Times New Roman" w:hAnsi="Times New Roman" w:cs="Times New Roman"/>
          <w:sz w:val="32"/>
          <w:szCs w:val="32"/>
        </w:rPr>
        <w:t xml:space="preserve"> «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Чтобы готовить сладкий плов мама использует специальное масло - подсолнечное или оливковое, потому что на жире сладкий плов будет не вкусным» - как то задумчиво добавил Али. Тепе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рь пришла очередь узнать об этом особенном масле.</w:t>
      </w:r>
    </w:p>
    <w:p w:rsidR="00293563" w:rsidRDefault="00BE269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И тут наступила очередь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молчаливого Ярослава, который, как выяснилось, очень любит семечки. В семье выращивают подсолнухи у дедушки с бабушкой по краю огорода. Они вырастают разные и большущие и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маленькие. И по цвету семечки тоже разные: черные или серые с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полосочками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Когда он гостит летом у бабушки, обязательно щелкает семечки прямо из подсолнуха. Ярослав показал путь подсолнечного масла от подсолнуха до сковороды. Интересными были рассуждения д</w:t>
      </w:r>
      <w:r>
        <w:rPr>
          <w:rFonts w:ascii="Times New Roman" w:hAnsi="Times New Roman" w:cs="Times New Roman"/>
          <w:sz w:val="32"/>
          <w:szCs w:val="32"/>
        </w:rPr>
        <w:t xml:space="preserve">етей о названии растения (Почему оно называется подсолнух?) Поразило своей красотой фото поля с цветущими подсолнухами. Многие видели эти поля во время поездок на юг России. Родина подсолнухов – Мексика (и это еще одно путешествие по карте). </w:t>
      </w:r>
      <w:r>
        <w:rPr>
          <w:rFonts w:ascii="Times New Roman" w:hAnsi="Times New Roman" w:cs="Times New Roman"/>
          <w:sz w:val="32"/>
          <w:szCs w:val="32"/>
        </w:rPr>
        <w:lastRenderedPageBreak/>
        <w:t>Интересным фак</w:t>
      </w:r>
      <w:r>
        <w:rPr>
          <w:rFonts w:ascii="Times New Roman" w:hAnsi="Times New Roman" w:cs="Times New Roman"/>
          <w:sz w:val="32"/>
          <w:szCs w:val="32"/>
        </w:rPr>
        <w:t xml:space="preserve">том оказалось и то, что стебель, листья, корень растение используют в медицине. </w:t>
      </w:r>
    </w:p>
    <w:p w:rsidR="00293563" w:rsidRDefault="00BE269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«А я знаю, что мы самые настоящие камни едим!» - сказал однажды Миша. Дети стали возражать, что камни есть нельзя, они не съедобные. «А  вот и съедобные, мы их каждый ден</w:t>
      </w:r>
      <w:r>
        <w:rPr>
          <w:rFonts w:ascii="Times New Roman" w:hAnsi="Times New Roman" w:cs="Times New Roman"/>
          <w:sz w:val="32"/>
          <w:szCs w:val="32"/>
        </w:rPr>
        <w:t>ь едим – это соль!!!» Предложили Мише подготовить доклад о соли для «ученого совета». Действительно, соль добавляют во все блюда кроме сладостей, и даже добавляют в печенье и в некоторые коржи для торта. Она имеет много разновидностей. Та, которую мы едим,</w:t>
      </w:r>
      <w:r>
        <w:rPr>
          <w:rFonts w:ascii="Times New Roman" w:hAnsi="Times New Roman" w:cs="Times New Roman"/>
          <w:sz w:val="32"/>
          <w:szCs w:val="32"/>
        </w:rPr>
        <w:t xml:space="preserve"> называется – поваренная соль. Добывают ее из недр земли, морской или океанической воды, соляных озер. Раньше это был очень тяжелый и опасный для здоровья труд. Рабочие стояли голыми ногами в воде и выгребали соль лопатами. Соляная вода разъедала кожу. Сей</w:t>
      </w:r>
      <w:r>
        <w:rPr>
          <w:rFonts w:ascii="Times New Roman" w:hAnsi="Times New Roman" w:cs="Times New Roman"/>
          <w:sz w:val="32"/>
          <w:szCs w:val="32"/>
        </w:rPr>
        <w:t xml:space="preserve">час соль вычерпывают при помощи </w:t>
      </w:r>
      <w:proofErr w:type="spellStart"/>
      <w:r>
        <w:rPr>
          <w:rFonts w:ascii="Times New Roman" w:hAnsi="Times New Roman" w:cs="Times New Roman"/>
          <w:sz w:val="32"/>
          <w:szCs w:val="32"/>
        </w:rPr>
        <w:t>солекомбайнов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Комбайн – это машина, которая последовательно (одна за другой) и непрерывно выполняет несколько разных операций. Их монтируют или на железнодорожных платформах (сухопутные), или 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пантонах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плывучие. В Росси</w:t>
      </w:r>
      <w:r>
        <w:rPr>
          <w:rFonts w:ascii="Times New Roman" w:hAnsi="Times New Roman" w:cs="Times New Roman"/>
          <w:sz w:val="32"/>
          <w:szCs w:val="32"/>
        </w:rPr>
        <w:t xml:space="preserve">и много соляных озер. Самые большие из них – Эльтон и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Басурчак</w:t>
      </w:r>
      <w:proofErr w:type="spellEnd"/>
      <w:r>
        <w:rPr>
          <w:rFonts w:ascii="Times New Roman" w:hAnsi="Times New Roman" w:cs="Times New Roman"/>
          <w:sz w:val="32"/>
          <w:szCs w:val="32"/>
        </w:rPr>
        <w:t>, расположенные к северу от Каспийского моря. (Представить н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а пакетиках с солью написано «Соль </w:t>
      </w:r>
      <w:proofErr w:type="spellStart"/>
      <w:r>
        <w:rPr>
          <w:rFonts w:ascii="Times New Roman" w:hAnsi="Times New Roman" w:cs="Times New Roman"/>
          <w:sz w:val="32"/>
          <w:szCs w:val="32"/>
        </w:rPr>
        <w:t>Илецкая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». Ее добывают из </w:t>
      </w:r>
      <w:proofErr w:type="spellStart"/>
      <w:r>
        <w:rPr>
          <w:rFonts w:ascii="Times New Roman" w:hAnsi="Times New Roman" w:cs="Times New Roman"/>
          <w:sz w:val="32"/>
          <w:szCs w:val="32"/>
        </w:rPr>
        <w:t>Илецого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озера у нас на юге Урала, очищают, расфасовывают в мешочки и коробо</w:t>
      </w:r>
      <w:r>
        <w:rPr>
          <w:rFonts w:ascii="Times New Roman" w:hAnsi="Times New Roman" w:cs="Times New Roman"/>
          <w:sz w:val="32"/>
          <w:szCs w:val="32"/>
        </w:rPr>
        <w:t>чкам и продают в магазинах по всей России. Проведенный опыт (выпаривание соленой воды) позволил рассмотреть прозрачные кристаллики, полюбоваться их красотой.</w:t>
      </w:r>
    </w:p>
    <w:p w:rsidR="00293563" w:rsidRDefault="00BE269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Мама Вики вместо доклада о сахаре сканировала нам три  книги Марины </w:t>
      </w:r>
      <w:proofErr w:type="spellStart"/>
      <w:r>
        <w:rPr>
          <w:rFonts w:ascii="Times New Roman" w:hAnsi="Times New Roman" w:cs="Times New Roman"/>
          <w:sz w:val="32"/>
          <w:szCs w:val="32"/>
        </w:rPr>
        <w:t>Султановой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«Удивительные </w:t>
      </w:r>
      <w:r>
        <w:rPr>
          <w:rFonts w:ascii="Times New Roman" w:hAnsi="Times New Roman" w:cs="Times New Roman"/>
          <w:sz w:val="32"/>
          <w:szCs w:val="32"/>
        </w:rPr>
        <w:t>превращения».</w:t>
      </w:r>
    </w:p>
    <w:p w:rsidR="00293563" w:rsidRDefault="0029356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93563" w:rsidRDefault="0029356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93563" w:rsidRDefault="00BE269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>
        <w:rPr>
          <w:rFonts w:ascii="Times New Roman" w:hAnsi="Times New Roman" w:cs="Times New Roman"/>
          <w:sz w:val="32"/>
          <w:szCs w:val="32"/>
          <w:lang w:eastAsia="ru-RU"/>
        </w:rPr>
        <w:t>ВЫВОД:</w:t>
      </w:r>
    </w:p>
    <w:p w:rsidR="00293563" w:rsidRDefault="00BE2698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shd w:val="clear" w:color="auto" w:fill="FFFFFF"/>
        </w:rPr>
        <w:t xml:space="preserve">    </w:t>
      </w:r>
      <w:r>
        <w:rPr>
          <w:sz w:val="32"/>
          <w:szCs w:val="32"/>
        </w:rPr>
        <w:t>Крупа - это чрезвычайно ценный продукт питания, из которого готовят каши и супы. Крупа состоит либо из дробленых, либо из целых зерен злаковых и бобовых культур. Существует большое количество видов круп. Преимущественно кру</w:t>
      </w:r>
      <w:r>
        <w:rPr>
          <w:sz w:val="32"/>
          <w:szCs w:val="32"/>
        </w:rPr>
        <w:t>па вырабатывается из зерен злаковых и так называемых крупяных культур: гречневая крупа, ячневая крупа, манная крупа, овсяная крупа, рис, перловая крупа, пшено, пшеничная крупа.</w:t>
      </w:r>
    </w:p>
    <w:p w:rsidR="00293563" w:rsidRDefault="00BE2698">
      <w:pPr>
        <w:ind w:left="-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lastRenderedPageBreak/>
        <w:t>Значительно обогатился словарь дете</w:t>
      </w:r>
      <w:proofErr w:type="gramStart"/>
      <w:r>
        <w:rPr>
          <w:rFonts w:ascii="Times New Roman" w:hAnsi="Times New Roman" w:cs="Times New Roman"/>
          <w:sz w:val="32"/>
          <w:szCs w:val="32"/>
          <w:lang w:eastAsia="ru-RU"/>
        </w:rPr>
        <w:t>й(</w:t>
      </w:r>
      <w:proofErr w:type="gramEnd"/>
      <w:r>
        <w:rPr>
          <w:rFonts w:ascii="Times New Roman" w:hAnsi="Times New Roman" w:cs="Times New Roman"/>
          <w:sz w:val="32"/>
          <w:szCs w:val="32"/>
          <w:lang w:eastAsia="ru-RU"/>
        </w:rPr>
        <w:t>стручок, початок). Окунулись в историю стр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аны и мира. Расширилось представление о народах </w:t>
      </w:r>
      <w:proofErr w:type="spellStart"/>
      <w:r>
        <w:rPr>
          <w:rFonts w:ascii="Times New Roman" w:hAnsi="Times New Roman" w:cs="Times New Roman"/>
          <w:sz w:val="32"/>
          <w:szCs w:val="32"/>
          <w:lang w:eastAsia="ru-RU"/>
        </w:rPr>
        <w:t>Уралав</w:t>
      </w:r>
      <w:proofErr w:type="spellEnd"/>
      <w:r>
        <w:rPr>
          <w:rFonts w:ascii="Times New Roman" w:hAnsi="Times New Roman" w:cs="Times New Roman"/>
          <w:sz w:val="32"/>
          <w:szCs w:val="32"/>
          <w:lang w:eastAsia="ru-RU"/>
        </w:rPr>
        <w:t xml:space="preserve"> и их культуре.</w:t>
      </w:r>
    </w:p>
    <w:p w:rsidR="00293563" w:rsidRDefault="00BE2698">
      <w:pPr>
        <w:ind w:left="-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Знакомство с происхождением круп и других продуктов, их пользе и значении для роста и развития детей и вообще здоровья человека, дети охотнее стали пробовать и принимать блюда, «ранее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ими не любимые». Сплотило </w:t>
      </w:r>
      <w:proofErr w:type="spellStart"/>
      <w:r>
        <w:rPr>
          <w:rFonts w:ascii="Times New Roman" w:hAnsi="Times New Roman" w:cs="Times New Roman"/>
          <w:sz w:val="32"/>
          <w:szCs w:val="32"/>
          <w:lang w:eastAsia="ru-RU"/>
        </w:rPr>
        <w:t>коллектов</w:t>
      </w:r>
      <w:proofErr w:type="spellEnd"/>
      <w:r>
        <w:rPr>
          <w:rFonts w:ascii="Times New Roman" w:hAnsi="Times New Roman" w:cs="Times New Roman"/>
          <w:sz w:val="32"/>
          <w:szCs w:val="32"/>
          <w:lang w:eastAsia="ru-RU"/>
        </w:rPr>
        <w:t xml:space="preserve"> общим делом. Дети ждали выступлений товарищей и</w:t>
      </w:r>
      <w:proofErr w:type="gramStart"/>
      <w:r>
        <w:rPr>
          <w:rFonts w:ascii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  <w:lang w:eastAsia="ru-RU"/>
        </w:rPr>
        <w:t xml:space="preserve"> учились внимательно слушать ….</w:t>
      </w:r>
      <w:proofErr w:type="spellStart"/>
      <w:r>
        <w:rPr>
          <w:rFonts w:ascii="Times New Roman" w:hAnsi="Times New Roman" w:cs="Times New Roman"/>
          <w:sz w:val="32"/>
          <w:szCs w:val="32"/>
          <w:lang w:eastAsia="ru-RU"/>
        </w:rPr>
        <w:t>Повысислся</w:t>
      </w:r>
      <w:proofErr w:type="spellEnd"/>
      <w:r>
        <w:rPr>
          <w:rFonts w:ascii="Times New Roman" w:hAnsi="Times New Roman" w:cs="Times New Roman"/>
          <w:sz w:val="32"/>
          <w:szCs w:val="32"/>
          <w:lang w:eastAsia="ru-RU"/>
        </w:rPr>
        <w:t xml:space="preserve"> авторитет ….</w:t>
      </w:r>
    </w:p>
    <w:p w:rsidR="00293563" w:rsidRDefault="0029356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93563" w:rsidRDefault="00BE2698">
      <w:pPr>
        <w:ind w:left="-567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254125" cy="1499235"/>
            <wp:effectExtent l="0" t="0" r="3175" b="5715"/>
            <wp:docPr id="21" name="Рисунок 21" descr="G:\ПРОЕКТЫ ДЕТЕЙ\доклад Кристи о рисе\IMG_20171206_094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G:\ПРОЕКТЫ ДЕТЕЙ\доклад Кристи о рисе\IMG_20171206_09443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61" t="6561" r="27211" b="49225"/>
                    <a:stretch>
                      <a:fillRect/>
                    </a:stretch>
                  </pic:blipFill>
                  <pic:spPr>
                    <a:xfrm>
                      <a:off x="0" y="0"/>
                      <a:ext cx="1256069" cy="1501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1688465" cy="1523365"/>
            <wp:effectExtent l="0" t="0" r="6985" b="635"/>
            <wp:docPr id="22" name="Рисунок 22" descr="G:\ПРОЕКТЫ ДЕТЕЙ\доклад Кристи о рисе\IMG_20171206_095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 descr="G:\ПРОЕКТЫ ДЕТЕЙ\доклад Кристи о рисе\IMG_20171206_09520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0" t="15357" r="7788" b="29022"/>
                    <a:stretch>
                      <a:fillRect/>
                    </a:stretch>
                  </pic:blipFill>
                  <pic:spPr>
                    <a:xfrm>
                      <a:off x="0" y="0"/>
                      <a:ext cx="1689364" cy="152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1095375" cy="1511935"/>
            <wp:effectExtent l="0" t="0" r="9525" b="0"/>
            <wp:docPr id="23" name="Рисунок 23" descr="G:\ПРОЕКТЫ ДЕТЕЙ\доклад Кристи о рисе\IMG_20171206_095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 descr="G:\ПРОЕКТЫ ДЕТЕЙ\доклад Кристи о рисе\IMG_20171206_09540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31" t="5001" r="31609" b="12249"/>
                    <a:stretch>
                      <a:fillRect/>
                    </a:stretch>
                  </pic:blipFill>
                  <pic:spPr>
                    <a:xfrm>
                      <a:off x="0" y="0"/>
                      <a:ext cx="1097655" cy="1514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859155" cy="1499235"/>
            <wp:effectExtent l="0" t="0" r="0" b="5715"/>
            <wp:docPr id="24" name="Рисунок 24" descr="G:\ПРОЕКТЫ ДЕТЕЙ\доклад Кристи о рисе\IMG_20171206_095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 descr="G:\ПРОЕКТЫ ДЕТЕЙ\доклад Кристи о рисе\IMG_20171206_09550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50" t="13699" r="27788" b="22899"/>
                    <a:stretch>
                      <a:fillRect/>
                    </a:stretch>
                  </pic:blipFill>
                  <pic:spPr>
                    <a:xfrm>
                      <a:off x="0" y="0"/>
                      <a:ext cx="863650" cy="1506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1226820" cy="1506220"/>
            <wp:effectExtent l="0" t="0" r="0" b="0"/>
            <wp:docPr id="26" name="Рисунок 26" descr="G:\ПРОЕКТЫ ДЕТЕЙ\доклад Кристи о рисе\IMG_20171206_10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 descr="G:\ПРОЕКТЫ ДЕТЕЙ\доклад Кристи о рисе\IMG_20171206_10013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35" t="3161" r="15718" b="16704"/>
                    <a:stretch>
                      <a:fillRect/>
                    </a:stretch>
                  </pic:blipFill>
                  <pic:spPr>
                    <a:xfrm>
                      <a:off x="0" y="0"/>
                      <a:ext cx="1234360" cy="1515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084580" cy="1501140"/>
            <wp:effectExtent l="0" t="0" r="1270" b="3810"/>
            <wp:docPr id="27" name="Рисунок 27" descr="G:\ПРОЕКТЫ ДЕТЕЙ\доклад Кристи о рисе\IMG_20171206_10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 descr="G:\ПРОЕКТЫ ДЕТЕЙ\доклад Кристи о рисе\IMG_20171206_10022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08" t="18130" r="29539" b="20114"/>
                    <a:stretch>
                      <a:fillRect/>
                    </a:stretch>
                  </pic:blipFill>
                  <pic:spPr>
                    <a:xfrm>
                      <a:off x="0" y="0"/>
                      <a:ext cx="1089153" cy="1507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663700" cy="1511935"/>
            <wp:effectExtent l="0" t="0" r="0" b="0"/>
            <wp:docPr id="68" name="Рисунок 68" descr="G:\домфото 2\IMG_20171208_075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Рисунок 68" descr="G:\домфото 2\IMG_20171208_07541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31" r="2773"/>
                    <a:stretch>
                      <a:fillRect/>
                    </a:stretch>
                  </pic:blipFill>
                  <pic:spPr>
                    <a:xfrm>
                      <a:off x="0" y="0"/>
                      <a:ext cx="1665983" cy="1514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398905" cy="1499235"/>
            <wp:effectExtent l="0" t="0" r="0" b="5715"/>
            <wp:docPr id="69" name="Рисунок 69" descr="G:\домфото 2\IMG_20171208_08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Рисунок 69" descr="G:\домфото 2\IMG_20171208_08004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94" t="4082"/>
                    <a:stretch>
                      <a:fillRect/>
                    </a:stretch>
                  </pic:blipFill>
                  <pic:spPr>
                    <a:xfrm>
                      <a:off x="0" y="0"/>
                      <a:ext cx="1404887" cy="1505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563" w:rsidRDefault="00BE2698">
      <w:pPr>
        <w:ind w:left="-567"/>
        <w:jc w:val="both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1696720" cy="125857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Рисунок 7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6940" cy="1258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1647190" cy="1249045"/>
            <wp:effectExtent l="0" t="0" r="0" b="8255"/>
            <wp:docPr id="50" name="Рисунок 50" descr="G:\домфото 2\IMG_20171120_164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50" descr="G:\домфото 2\IMG_20171120_16471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3" b="6842"/>
                    <a:stretch>
                      <a:fillRect/>
                    </a:stretch>
                  </pic:blipFill>
                  <pic:spPr>
                    <a:xfrm>
                      <a:off x="0" y="0"/>
                      <a:ext cx="1651403" cy="1252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1243330" cy="1270000"/>
            <wp:effectExtent l="0" t="0" r="0" b="6350"/>
            <wp:docPr id="53" name="Рисунок 53" descr="G:\домфото 2\IMG_20171120_164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Рисунок 53" descr="G:\домфото 2\IMG_20171120_16494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81" r="21631" b="20075"/>
                    <a:stretch>
                      <a:fillRect/>
                    </a:stretch>
                  </pic:blipFill>
                  <pic:spPr>
                    <a:xfrm>
                      <a:off x="0" y="0"/>
                      <a:ext cx="1248360" cy="127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    </w:t>
      </w: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2149475" cy="1190625"/>
            <wp:effectExtent l="0" t="0" r="3175" b="9525"/>
            <wp:docPr id="66" name="Рисунок 66" descr="G:\домфото 2\IMG_20171121_073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Рисунок 66" descr="G:\домфото 2\IMG_20171121_07383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25" b="16999"/>
                    <a:stretch>
                      <a:fillRect/>
                    </a:stretch>
                  </pic:blipFill>
                  <pic:spPr>
                    <a:xfrm>
                      <a:off x="0" y="0"/>
                      <a:ext cx="2150794" cy="1191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1647190" cy="1169035"/>
            <wp:effectExtent l="0" t="0" r="0" b="0"/>
            <wp:docPr id="75" name="Рисунок 75" descr="G:\домфото 2\IMG_20171120_164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Рисунок 75" descr="G:\домфото 2\IMG_20171120_16403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53"/>
                    <a:stretch>
                      <a:fillRect/>
                    </a:stretch>
                  </pic:blipFill>
                  <pic:spPr>
                    <a:xfrm>
                      <a:off x="0" y="0"/>
                      <a:ext cx="1649837" cy="117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1449705" cy="1160145"/>
            <wp:effectExtent l="0" t="0" r="0" b="1905"/>
            <wp:docPr id="71" name="Рисунок 71" descr="G:\домфото 2\IMG_20171120_11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71" descr="G:\домфото 2\IMG_20171120_11085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2" r="2891"/>
                    <a:stretch>
                      <a:fillRect/>
                    </a:stretch>
                  </pic:blipFill>
                  <pic:spPr>
                    <a:xfrm>
                      <a:off x="0" y="0"/>
                      <a:ext cx="1454048" cy="1164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 </w:t>
      </w:r>
    </w:p>
    <w:p w:rsidR="00293563" w:rsidRDefault="00BE2698">
      <w:pPr>
        <w:ind w:left="-567"/>
        <w:jc w:val="center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831850" cy="1210945"/>
            <wp:effectExtent l="0" t="0" r="6350" b="8255"/>
            <wp:docPr id="70" name="Рисунок 70" descr="G:\домфото 2\IMG_20171121_104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Рисунок 70" descr="G:\домфото 2\IMG_20171121_104808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87" b="4289"/>
                    <a:stretch>
                      <a:fillRect/>
                    </a:stretch>
                  </pic:blipFill>
                  <pic:spPr>
                    <a:xfrm>
                      <a:off x="0" y="0"/>
                      <a:ext cx="832902" cy="1212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  </w:t>
      </w: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897890" cy="1187450"/>
            <wp:effectExtent l="0" t="0" r="0" b="0"/>
            <wp:docPr id="67" name="Рисунок 67" descr="G:\домфото 2\IMG_20171121_105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Рисунок 67" descr="G:\домфото 2\IMG_20171121_105223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07"/>
                    <a:stretch>
                      <a:fillRect/>
                    </a:stretch>
                  </pic:blipFill>
                  <pic:spPr>
                    <a:xfrm>
                      <a:off x="0" y="0"/>
                      <a:ext cx="898947" cy="118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  </w:t>
      </w: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1655445" cy="1241425"/>
            <wp:effectExtent l="0" t="0" r="1905" b="0"/>
            <wp:docPr id="74" name="Рисунок 74" descr="G:\домфото 2\IMG_20171208_105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Рисунок 74" descr="G:\домфото 2\IMG_20171208_10503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8536" cy="124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  </w:t>
      </w: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1671955" cy="1253490"/>
            <wp:effectExtent l="0" t="0" r="4445" b="3810"/>
            <wp:docPr id="72" name="Рисунок 72" descr="G:\домфото 2\IMG_20171208_105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Рисунок 72" descr="G:\домфото 2\IMG_20171208_105256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4588" cy="126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563" w:rsidRDefault="00293563">
      <w:pPr>
        <w:rPr>
          <w:rFonts w:ascii="Times New Roman" w:hAnsi="Times New Roman" w:cs="Times New Roman"/>
          <w:sz w:val="32"/>
          <w:szCs w:val="32"/>
        </w:rPr>
      </w:pPr>
    </w:p>
    <w:p w:rsidR="00293563" w:rsidRDefault="00BE2698">
      <w:pPr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902335" cy="1564640"/>
            <wp:effectExtent l="0" t="0" r="0" b="0"/>
            <wp:docPr id="12" name="Рисунок 12" descr="E:\А.А\cache\IMG_20200821_141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E:\А.А\cache\IMG_20200821_141608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92" r="7099"/>
                    <a:stretch>
                      <a:fillRect/>
                    </a:stretch>
                  </pic:blipFill>
                  <pic:spPr>
                    <a:xfrm>
                      <a:off x="0" y="0"/>
                      <a:ext cx="907859" cy="157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943610" cy="1550035"/>
            <wp:effectExtent l="0" t="0" r="8890" b="0"/>
            <wp:docPr id="11" name="Рисунок 11" descr="E:\А.А\cache\IMG_20200818_10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E:\А.А\cache\IMG_20200818_100134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53" t="28268" r="22330"/>
                    <a:stretch>
                      <a:fillRect/>
                    </a:stretch>
                  </pic:blipFill>
                  <pic:spPr>
                    <a:xfrm>
                      <a:off x="0" y="0"/>
                      <a:ext cx="960301" cy="1576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169670" cy="1558290"/>
            <wp:effectExtent l="0" t="0" r="0" b="3810"/>
            <wp:docPr id="3" name="Рисунок 3" descr="E:\А.А\cache\IMG_20200817_142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E:\А.А\cache\IMG_20200817_142134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3880" cy="1564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993140" cy="1531620"/>
            <wp:effectExtent l="0" t="0" r="0" b="0"/>
            <wp:docPr id="15" name="Рисунок 15" descr="E:\А.А\cache\IMG_20200817_142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E:\А.А\cache\IMG_20200817_142313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13"/>
                    <a:stretch>
                      <a:fillRect/>
                    </a:stretch>
                  </pic:blipFill>
                  <pic:spPr>
                    <a:xfrm>
                      <a:off x="0" y="0"/>
                      <a:ext cx="999971" cy="154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831850" cy="1556385"/>
            <wp:effectExtent l="0" t="0" r="6350" b="5715"/>
            <wp:docPr id="10" name="Рисунок 10" descr="E:\А.А\cache\IMG_20200817_142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E:\А.А\cache\IMG_20200817_142917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06" r="13983"/>
                    <a:stretch>
                      <a:fillRect/>
                    </a:stretch>
                  </pic:blipFill>
                  <pic:spPr>
                    <a:xfrm>
                      <a:off x="0" y="0"/>
                      <a:ext cx="832915" cy="1558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856615" cy="1558290"/>
            <wp:effectExtent l="0" t="0" r="635" b="3810"/>
            <wp:docPr id="13" name="Рисунок 13" descr="E:\А.А\cache\IMG_20200817_143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E:\А.А\cache\IMG_20200817_143016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85" r="12676"/>
                    <a:stretch>
                      <a:fillRect/>
                    </a:stretch>
                  </pic:blipFill>
                  <pic:spPr>
                    <a:xfrm>
                      <a:off x="0" y="0"/>
                      <a:ext cx="858150" cy="1561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</w:p>
    <w:p w:rsidR="00293563" w:rsidRDefault="00293563">
      <w:pPr>
        <w:rPr>
          <w:rFonts w:ascii="Times New Roman" w:hAnsi="Times New Roman" w:cs="Times New Roman"/>
          <w:sz w:val="32"/>
          <w:szCs w:val="32"/>
        </w:rPr>
      </w:pPr>
    </w:p>
    <w:p w:rsidR="00293563" w:rsidRDefault="00293563">
      <w:pPr>
        <w:rPr>
          <w:rFonts w:ascii="Times New Roman" w:hAnsi="Times New Roman" w:cs="Times New Roman"/>
          <w:sz w:val="32"/>
          <w:szCs w:val="32"/>
        </w:rPr>
      </w:pPr>
    </w:p>
    <w:p w:rsidR="00293563" w:rsidRDefault="00BE2698">
      <w:pPr>
        <w:ind w:left="-567"/>
      </w:pPr>
      <w:r>
        <w:rPr>
          <w:noProof/>
          <w:lang w:eastAsia="ru-RU"/>
        </w:rPr>
        <w:drawing>
          <wp:inline distT="0" distB="0" distL="0" distR="0">
            <wp:extent cx="1925955" cy="1737995"/>
            <wp:effectExtent l="0" t="0" r="0" b="0"/>
            <wp:docPr id="6" name="Рисунок 6" descr="C:\Users\User\Desktop\Красная флешка 2\DSC08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User\Desktop\Красная флешка 2\DSC08557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5" r="26300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925196" cy="173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721485" cy="1275715"/>
            <wp:effectExtent l="0" t="5715" r="6350" b="6350"/>
            <wp:docPr id="1" name="Рисунок 1" descr="C:\Users\User\Desktop\Красная флешка 2\DSC08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Красная флешка 2\DSC08555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9"/>
                    <a:stretch>
                      <a:fillRect/>
                    </a:stretch>
                  </pic:blipFill>
                  <pic:spPr>
                    <a:xfrm rot="5400000" flipV="1">
                      <a:off x="0" y="0"/>
                      <a:ext cx="1724883" cy="127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1499235" cy="1757680"/>
            <wp:effectExtent l="0" t="0" r="5715" b="0"/>
            <wp:docPr id="9" name="Рисунок 9" descr="C:\Users\User\Desktop\Красная флешка 2\DSC08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C:\Users\User\Desktop\Красная флешка 2\DSC08558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75" r="25989"/>
                    <a:stretch>
                      <a:fillRect/>
                    </a:stretch>
                  </pic:blipFill>
                  <pic:spPr>
                    <a:xfrm>
                      <a:off x="0" y="0"/>
                      <a:ext cx="1494784" cy="17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563" w:rsidRDefault="00BE2698">
      <w:pPr>
        <w:ind w:left="-567"/>
      </w:pPr>
      <w:r>
        <w:rPr>
          <w:noProof/>
          <w:lang w:eastAsia="ru-RU"/>
        </w:rPr>
        <w:drawing>
          <wp:inline distT="0" distB="0" distL="0" distR="0">
            <wp:extent cx="1119505" cy="1680210"/>
            <wp:effectExtent l="0" t="0" r="4445" b="0"/>
            <wp:docPr id="8" name="Рисунок 8" descr="C:\Users\User\Desktop\Красная флешка 2\DSC08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C:\Users\User\Desktop\Красная флешка 2\DSC08565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1940" cy="1683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365250" cy="1671955"/>
            <wp:effectExtent l="0" t="0" r="6350" b="4445"/>
            <wp:docPr id="5" name="Рисунок 5" descr="C:\Users\User\Desktop\Красная флешка 2\DSC08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User\Desktop\Красная флешка 2\DSC0857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67" r="8299"/>
                    <a:stretch>
                      <a:fillRect/>
                    </a:stretch>
                  </pic:blipFill>
                  <pic:spPr>
                    <a:xfrm>
                      <a:off x="0" y="0"/>
                      <a:ext cx="1366837" cy="1673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512060" cy="1674495"/>
            <wp:effectExtent l="0" t="0" r="2540" b="1905"/>
            <wp:docPr id="7" name="Рисунок 7" descr="C:\Users\User\Desktop\Красная флешка 2\DSC08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User\Desktop\Красная флешка 2\DSC08560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6528" cy="1670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563" w:rsidRDefault="00BE2698">
      <w:pPr>
        <w:rPr>
          <w:rFonts w:ascii="Arial" w:hAnsi="Arial" w:cs="Arial"/>
          <w:color w:val="202122"/>
          <w:sz w:val="26"/>
          <w:szCs w:val="26"/>
          <w:shd w:val="clear" w:color="auto" w:fill="FFFFFF"/>
        </w:rPr>
      </w:pPr>
      <w:hyperlink r:id="rId60" w:tooltip="Ячневая крупа" w:history="1">
        <w:r>
          <w:rPr>
            <w:rStyle w:val="a4"/>
            <w:rFonts w:ascii="Arial" w:hAnsi="Arial" w:cs="Arial"/>
            <w:color w:val="0645AD"/>
            <w:sz w:val="26"/>
            <w:szCs w:val="26"/>
            <w:shd w:val="clear" w:color="auto" w:fill="FFFFFF"/>
          </w:rPr>
          <w:t>Ячневая крупа</w:t>
        </w:r>
      </w:hyperlink>
      <w:r>
        <w:rPr>
          <w:rFonts w:ascii="Arial" w:hAnsi="Arial" w:cs="Arial"/>
          <w:color w:val="202122"/>
          <w:sz w:val="26"/>
          <w:szCs w:val="26"/>
          <w:shd w:val="clear" w:color="auto" w:fill="FFFFFF"/>
        </w:rPr>
        <w:t> — это дроблёные ячменные </w:t>
      </w:r>
      <w:hyperlink r:id="rId61" w:tooltip="Ядро (ботаника) (страница отсутствует)" w:history="1">
        <w:r>
          <w:rPr>
            <w:rStyle w:val="a4"/>
            <w:rFonts w:ascii="Arial" w:hAnsi="Arial" w:cs="Arial"/>
            <w:color w:val="BA0000"/>
            <w:sz w:val="26"/>
            <w:szCs w:val="26"/>
            <w:shd w:val="clear" w:color="auto" w:fill="FFFFFF"/>
          </w:rPr>
          <w:t>ядра</w:t>
        </w:r>
      </w:hyperlink>
      <w:r>
        <w:rPr>
          <w:rFonts w:ascii="Arial" w:hAnsi="Arial" w:cs="Arial"/>
          <w:color w:val="202122"/>
          <w:sz w:val="26"/>
          <w:szCs w:val="26"/>
          <w:shd w:val="clear" w:color="auto" w:fill="FFFFFF"/>
        </w:rPr>
        <w:t>, освобождённые от цветочных плёнок,</w:t>
      </w:r>
    </w:p>
    <w:p w:rsidR="00293563" w:rsidRDefault="00293563">
      <w:pPr>
        <w:rPr>
          <w:rFonts w:ascii="Times New Roman" w:hAnsi="Times New Roman" w:cs="Times New Roman"/>
          <w:sz w:val="32"/>
          <w:szCs w:val="32"/>
        </w:rPr>
      </w:pPr>
    </w:p>
    <w:p w:rsidR="00293563" w:rsidRDefault="00BE269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color w:val="202122"/>
          <w:sz w:val="26"/>
          <w:szCs w:val="26"/>
          <w:shd w:val="clear" w:color="auto" w:fill="FFFFFF"/>
        </w:rPr>
        <w:lastRenderedPageBreak/>
        <w:t>Ячмень Как и </w:t>
      </w:r>
      <w:hyperlink r:id="rId62" w:tooltip="Пшеница" w:history="1">
        <w:r>
          <w:rPr>
            <w:rStyle w:val="a4"/>
            <w:rFonts w:ascii="Arial" w:hAnsi="Arial" w:cs="Arial"/>
            <w:color w:val="0645AD"/>
            <w:sz w:val="26"/>
            <w:szCs w:val="26"/>
            <w:shd w:val="clear" w:color="auto" w:fill="FFFFFF"/>
          </w:rPr>
          <w:t>пшеница</w:t>
        </w:r>
      </w:hyperlink>
      <w:r>
        <w:rPr>
          <w:rFonts w:ascii="Arial" w:hAnsi="Arial" w:cs="Arial"/>
          <w:color w:val="202122"/>
          <w:sz w:val="26"/>
          <w:szCs w:val="26"/>
          <w:shd w:val="clear" w:color="auto" w:fill="FFFFFF"/>
        </w:rPr>
        <w:t>, он был окультурен в эпоху </w:t>
      </w:r>
      <w:hyperlink r:id="rId63" w:tooltip="Неолитическая революция" w:history="1">
        <w:r>
          <w:rPr>
            <w:rStyle w:val="a4"/>
            <w:rFonts w:ascii="Arial" w:hAnsi="Arial" w:cs="Arial"/>
            <w:color w:val="0645AD"/>
            <w:sz w:val="26"/>
            <w:szCs w:val="26"/>
            <w:shd w:val="clear" w:color="auto" w:fill="FFFFFF"/>
          </w:rPr>
          <w:t>нео</w:t>
        </w:r>
        <w:r>
          <w:rPr>
            <w:rStyle w:val="a4"/>
            <w:rFonts w:ascii="Arial" w:hAnsi="Arial" w:cs="Arial"/>
            <w:color w:val="0645AD"/>
            <w:sz w:val="26"/>
            <w:szCs w:val="26"/>
            <w:shd w:val="clear" w:color="auto" w:fill="FFFFFF"/>
          </w:rPr>
          <w:t>литической революции</w:t>
        </w:r>
      </w:hyperlink>
      <w:r>
        <w:rPr>
          <w:rFonts w:ascii="Arial" w:hAnsi="Arial" w:cs="Arial"/>
          <w:color w:val="202122"/>
          <w:sz w:val="26"/>
          <w:szCs w:val="26"/>
          <w:shd w:val="clear" w:color="auto" w:fill="FFFFFF"/>
        </w:rPr>
        <w:t> на  Своё название перловка получила потому, что цветом и формой напоминает речной жемчуг (уст</w:t>
      </w:r>
      <w:proofErr w:type="gramStart"/>
      <w:r>
        <w:rPr>
          <w:rFonts w:ascii="Arial" w:hAnsi="Arial" w:cs="Arial"/>
          <w:color w:val="202122"/>
          <w:sz w:val="26"/>
          <w:szCs w:val="26"/>
          <w:shd w:val="clear" w:color="auto" w:fill="FFFFFF"/>
        </w:rPr>
        <w:t>.</w:t>
      </w:r>
      <w:proofErr w:type="gramEnd"/>
      <w:r>
        <w:rPr>
          <w:rFonts w:ascii="Arial" w:hAnsi="Arial" w:cs="Arial"/>
          <w:color w:val="202122"/>
          <w:sz w:val="26"/>
          <w:szCs w:val="26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202122"/>
          <w:sz w:val="26"/>
          <w:szCs w:val="26"/>
          <w:shd w:val="clear" w:color="auto" w:fill="FFFFFF"/>
        </w:rPr>
        <w:t>р</w:t>
      </w:r>
      <w:proofErr w:type="gramEnd"/>
      <w:r>
        <w:rPr>
          <w:rFonts w:ascii="Arial" w:hAnsi="Arial" w:cs="Arial"/>
          <w:color w:val="202122"/>
          <w:sz w:val="26"/>
          <w:szCs w:val="26"/>
          <w:shd w:val="clear" w:color="auto" w:fill="FFFFFF"/>
        </w:rPr>
        <w:t>усск. </w:t>
      </w:r>
      <w:r>
        <w:rPr>
          <w:rFonts w:ascii="Arial" w:hAnsi="Arial" w:cs="Arial"/>
          <w:i/>
          <w:iCs/>
          <w:color w:val="202122"/>
          <w:sz w:val="26"/>
          <w:szCs w:val="26"/>
          <w:shd w:val="clear" w:color="auto" w:fill="FFFFFF"/>
        </w:rPr>
        <w:t>перлы</w:t>
      </w:r>
      <w:r>
        <w:rPr>
          <w:rFonts w:ascii="Arial" w:hAnsi="Arial" w:cs="Arial"/>
          <w:color w:val="202122"/>
          <w:sz w:val="26"/>
          <w:szCs w:val="26"/>
          <w:shd w:val="clear" w:color="auto" w:fill="FFFFFF"/>
        </w:rPr>
        <w:t>, </w:t>
      </w:r>
      <w:proofErr w:type="spellStart"/>
      <w:r>
        <w:fldChar w:fldCharType="begin"/>
      </w:r>
      <w:r>
        <w:instrText xml:space="preserve"> HYPERLINK "</w:instrText>
      </w:r>
      <w:r>
        <w:instrText xml:space="preserve">https://ru.wikipedia.org/wiki/%D0%A3%D0%BA%D1%80%D0%B0%D0%B8%D0%BD%D1%81%D0%BA%D0%B8%D0%B9_%D1%8F%D0%B7%D1%8B%D0%BA" \o "Украинский язык" </w:instrText>
      </w:r>
      <w:r>
        <w:fldChar w:fldCharType="separate"/>
      </w:r>
      <w:r>
        <w:rPr>
          <w:rStyle w:val="a4"/>
          <w:rFonts w:ascii="Arial" w:hAnsi="Arial" w:cs="Arial"/>
          <w:color w:val="0645AD"/>
          <w:sz w:val="26"/>
          <w:szCs w:val="26"/>
          <w:shd w:val="clear" w:color="auto" w:fill="FFFFFF"/>
        </w:rPr>
        <w:t>укр</w:t>
      </w:r>
      <w:proofErr w:type="spellEnd"/>
      <w:r>
        <w:rPr>
          <w:rStyle w:val="a4"/>
          <w:rFonts w:ascii="Arial" w:hAnsi="Arial" w:cs="Arial"/>
          <w:color w:val="0645AD"/>
          <w:sz w:val="26"/>
          <w:szCs w:val="26"/>
          <w:shd w:val="clear" w:color="auto" w:fill="FFFFFF"/>
        </w:rPr>
        <w:t>.</w:t>
      </w:r>
      <w:r>
        <w:fldChar w:fldCharType="end"/>
      </w:r>
      <w:r>
        <w:rPr>
          <w:rFonts w:ascii="Arial" w:hAnsi="Arial" w:cs="Arial"/>
          <w:color w:val="202122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i/>
          <w:iCs/>
          <w:color w:val="202122"/>
          <w:sz w:val="26"/>
          <w:szCs w:val="26"/>
          <w:shd w:val="clear" w:color="auto" w:fill="FFFFFF"/>
          <w:lang w:val="uk-UA"/>
        </w:rPr>
        <w:t>перли</w:t>
      </w:r>
      <w:r>
        <w:rPr>
          <w:rFonts w:ascii="Arial" w:hAnsi="Arial" w:cs="Arial"/>
          <w:color w:val="202122"/>
          <w:sz w:val="26"/>
          <w:szCs w:val="26"/>
          <w:shd w:val="clear" w:color="auto" w:fill="FFFFFF"/>
        </w:rPr>
        <w:t> — </w:t>
      </w:r>
      <w:hyperlink r:id="rId64" w:tooltip="Жемчуг" w:history="1">
        <w:r>
          <w:rPr>
            <w:rStyle w:val="a4"/>
            <w:rFonts w:ascii="Arial" w:hAnsi="Arial" w:cs="Arial"/>
            <w:color w:val="0645AD"/>
            <w:sz w:val="26"/>
            <w:szCs w:val="26"/>
            <w:shd w:val="clear" w:color="auto" w:fill="FFFFFF"/>
          </w:rPr>
          <w:t>жемчуг</w:t>
        </w:r>
      </w:hyperlink>
      <w:r>
        <w:rPr>
          <w:rFonts w:ascii="Arial" w:hAnsi="Arial" w:cs="Arial"/>
          <w:color w:val="202122"/>
          <w:sz w:val="26"/>
          <w:szCs w:val="26"/>
          <w:shd w:val="clear" w:color="auto" w:fill="FFFFFF"/>
        </w:rPr>
        <w:t>)</w:t>
      </w:r>
      <w:hyperlink r:id="rId65" w:anchor="cite_note-11" w:history="1">
        <w:r>
          <w:rPr>
            <w:rStyle w:val="a4"/>
            <w:rFonts w:ascii="Arial" w:hAnsi="Arial" w:cs="Arial"/>
            <w:color w:val="0645AD"/>
            <w:sz w:val="21"/>
            <w:szCs w:val="21"/>
            <w:shd w:val="clear" w:color="auto" w:fill="FFFFFF"/>
            <w:vertAlign w:val="superscript"/>
          </w:rPr>
          <w:t>[11]</w:t>
        </w:r>
      </w:hyperlink>
      <w:r>
        <w:rPr>
          <w:rFonts w:ascii="Arial" w:hAnsi="Arial" w:cs="Arial"/>
          <w:color w:val="202122"/>
          <w:sz w:val="26"/>
          <w:szCs w:val="26"/>
          <w:shd w:val="clear" w:color="auto" w:fill="FFFFFF"/>
        </w:rPr>
        <w:t>. Используют для приготовления </w:t>
      </w:r>
      <w:hyperlink r:id="rId66" w:tooltip="Перловая каша" w:history="1">
        <w:r>
          <w:rPr>
            <w:rStyle w:val="a4"/>
            <w:rFonts w:ascii="Arial" w:hAnsi="Arial" w:cs="Arial"/>
            <w:color w:val="0645AD"/>
            <w:sz w:val="26"/>
            <w:szCs w:val="26"/>
            <w:shd w:val="clear" w:color="auto" w:fill="FFFFFF"/>
          </w:rPr>
          <w:t>перловой каши</w:t>
        </w:r>
      </w:hyperlink>
      <w:r>
        <w:rPr>
          <w:rFonts w:ascii="Arial" w:hAnsi="Arial" w:cs="Arial"/>
          <w:color w:val="202122"/>
          <w:sz w:val="26"/>
          <w:szCs w:val="26"/>
          <w:shd w:val="clear" w:color="auto" w:fill="FFFFFF"/>
        </w:rPr>
        <w:t>.</w:t>
      </w:r>
    </w:p>
    <w:p w:rsidR="00293563" w:rsidRDefault="00293563">
      <w:pPr>
        <w:rPr>
          <w:rFonts w:ascii="Times New Roman" w:hAnsi="Times New Roman" w:cs="Times New Roman"/>
          <w:sz w:val="32"/>
          <w:szCs w:val="32"/>
        </w:rPr>
      </w:pPr>
    </w:p>
    <w:sectPr w:rsidR="0029356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563" w:rsidRDefault="00BE2698">
      <w:pPr>
        <w:spacing w:line="240" w:lineRule="auto"/>
      </w:pPr>
      <w:r>
        <w:separator/>
      </w:r>
    </w:p>
  </w:endnote>
  <w:endnote w:type="continuationSeparator" w:id="0">
    <w:p w:rsidR="00293563" w:rsidRDefault="00BE26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morant Garamond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563" w:rsidRDefault="00BE2698">
      <w:pPr>
        <w:spacing w:after="0"/>
      </w:pPr>
      <w:r>
        <w:separator/>
      </w:r>
    </w:p>
  </w:footnote>
  <w:footnote w:type="continuationSeparator" w:id="0">
    <w:p w:rsidR="00293563" w:rsidRDefault="00BE269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4B5"/>
    <w:rsid w:val="00014BC5"/>
    <w:rsid w:val="000402CA"/>
    <w:rsid w:val="000534B5"/>
    <w:rsid w:val="000661BF"/>
    <w:rsid w:val="000A1D9B"/>
    <w:rsid w:val="000A6017"/>
    <w:rsid w:val="000C1183"/>
    <w:rsid w:val="000E4E26"/>
    <w:rsid w:val="000E79DD"/>
    <w:rsid w:val="000F7CEB"/>
    <w:rsid w:val="00110F7E"/>
    <w:rsid w:val="001520F1"/>
    <w:rsid w:val="00156438"/>
    <w:rsid w:val="00180BE5"/>
    <w:rsid w:val="001A13DF"/>
    <w:rsid w:val="001F31F8"/>
    <w:rsid w:val="00293563"/>
    <w:rsid w:val="0033367F"/>
    <w:rsid w:val="00345CEE"/>
    <w:rsid w:val="00363824"/>
    <w:rsid w:val="003B509C"/>
    <w:rsid w:val="003C383C"/>
    <w:rsid w:val="003E3E1C"/>
    <w:rsid w:val="0040066D"/>
    <w:rsid w:val="00406CD5"/>
    <w:rsid w:val="00412DA1"/>
    <w:rsid w:val="004321E0"/>
    <w:rsid w:val="00442AEA"/>
    <w:rsid w:val="004D2302"/>
    <w:rsid w:val="004F2AA1"/>
    <w:rsid w:val="004F6750"/>
    <w:rsid w:val="00512199"/>
    <w:rsid w:val="005200CA"/>
    <w:rsid w:val="00520665"/>
    <w:rsid w:val="0052315D"/>
    <w:rsid w:val="00523CC9"/>
    <w:rsid w:val="00524D01"/>
    <w:rsid w:val="00527AF6"/>
    <w:rsid w:val="005C68AE"/>
    <w:rsid w:val="005F05B9"/>
    <w:rsid w:val="00605A25"/>
    <w:rsid w:val="00626F81"/>
    <w:rsid w:val="006671A1"/>
    <w:rsid w:val="006F09BA"/>
    <w:rsid w:val="006F2E2D"/>
    <w:rsid w:val="006F4D60"/>
    <w:rsid w:val="00705C3E"/>
    <w:rsid w:val="00712849"/>
    <w:rsid w:val="00752F31"/>
    <w:rsid w:val="007701D9"/>
    <w:rsid w:val="00772FB8"/>
    <w:rsid w:val="00787A08"/>
    <w:rsid w:val="00795B78"/>
    <w:rsid w:val="00797EF5"/>
    <w:rsid w:val="007B6424"/>
    <w:rsid w:val="007E5C34"/>
    <w:rsid w:val="00810C8A"/>
    <w:rsid w:val="00854CF0"/>
    <w:rsid w:val="00877DE8"/>
    <w:rsid w:val="008818C1"/>
    <w:rsid w:val="00881B56"/>
    <w:rsid w:val="008D7139"/>
    <w:rsid w:val="008E415F"/>
    <w:rsid w:val="00972EB7"/>
    <w:rsid w:val="009879E9"/>
    <w:rsid w:val="009B08D6"/>
    <w:rsid w:val="009C0A39"/>
    <w:rsid w:val="009E52CA"/>
    <w:rsid w:val="009E542A"/>
    <w:rsid w:val="009F7F16"/>
    <w:rsid w:val="00A477C1"/>
    <w:rsid w:val="00A55BF5"/>
    <w:rsid w:val="00AA0BD8"/>
    <w:rsid w:val="00AD5E4A"/>
    <w:rsid w:val="00AE5016"/>
    <w:rsid w:val="00B30B79"/>
    <w:rsid w:val="00B87921"/>
    <w:rsid w:val="00BA5A9A"/>
    <w:rsid w:val="00BC7CF0"/>
    <w:rsid w:val="00BD7D80"/>
    <w:rsid w:val="00BE0841"/>
    <w:rsid w:val="00BE2698"/>
    <w:rsid w:val="00C725CB"/>
    <w:rsid w:val="00CC78D7"/>
    <w:rsid w:val="00CC7C70"/>
    <w:rsid w:val="00CE20A6"/>
    <w:rsid w:val="00D04C95"/>
    <w:rsid w:val="00D44B4B"/>
    <w:rsid w:val="00D5735F"/>
    <w:rsid w:val="00D734A2"/>
    <w:rsid w:val="00DD2F87"/>
    <w:rsid w:val="00DF1743"/>
    <w:rsid w:val="00DF2BA3"/>
    <w:rsid w:val="00E244EB"/>
    <w:rsid w:val="00E414C6"/>
    <w:rsid w:val="00E700A0"/>
    <w:rsid w:val="00E87C88"/>
    <w:rsid w:val="00EE2BE8"/>
    <w:rsid w:val="00F131B9"/>
    <w:rsid w:val="00F24EFA"/>
    <w:rsid w:val="00F4576C"/>
    <w:rsid w:val="00F5702A"/>
    <w:rsid w:val="00F700F1"/>
    <w:rsid w:val="00F711AA"/>
    <w:rsid w:val="00F81D3E"/>
    <w:rsid w:val="00F94FF6"/>
    <w:rsid w:val="00FB2898"/>
    <w:rsid w:val="3385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copre">
    <w:name w:val="acopre"/>
    <w:basedOn w:val="a0"/>
  </w:style>
  <w:style w:type="character" w:customStyle="1" w:styleId="ts-">
    <w:name w:val="ts-переход"/>
    <w:basedOn w:val="a0"/>
    <w:qFormat/>
  </w:style>
  <w:style w:type="character" w:customStyle="1" w:styleId="hgkelc">
    <w:name w:val="hgkelc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copre">
    <w:name w:val="acopre"/>
    <w:basedOn w:val="a0"/>
  </w:style>
  <w:style w:type="character" w:customStyle="1" w:styleId="ts-">
    <w:name w:val="ts-переход"/>
    <w:basedOn w:val="a0"/>
    <w:qFormat/>
  </w:style>
  <w:style w:type="character" w:customStyle="1" w:styleId="hgkelc">
    <w:name w:val="hgkelc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A1%D0%B8%D0%B1%D0%B8%D1%80%D1%8C" TargetMode="External"/><Relationship Id="rId18" Type="http://schemas.openxmlformats.org/officeDocument/2006/relationships/hyperlink" Target="https://ru.wikipedia.org/wiki/%D0%93%D0%B0%D1%80%D0%BD%D0%B8%D1%80" TargetMode="External"/><Relationship Id="rId26" Type="http://schemas.openxmlformats.org/officeDocument/2006/relationships/hyperlink" Target="https://ru.wikipedia.org/wiki/%D0%A6%D0%B8%D0%BD%D0%B3%D0%B0" TargetMode="External"/><Relationship Id="rId39" Type="http://schemas.openxmlformats.org/officeDocument/2006/relationships/image" Target="media/image10.jpeg"/><Relationship Id="rId21" Type="http://schemas.openxmlformats.org/officeDocument/2006/relationships/hyperlink" Target="https://ru.wikipedia.org/wiki/%D0%9B%D0%B0%D0%B7%D0%B0%D0%BD%D1%8C%D1%8F" TargetMode="External"/><Relationship Id="rId34" Type="http://schemas.openxmlformats.org/officeDocument/2006/relationships/image" Target="media/image5.jpeg"/><Relationship Id="rId42" Type="http://schemas.openxmlformats.org/officeDocument/2006/relationships/image" Target="media/image13.jpeg"/><Relationship Id="rId47" Type="http://schemas.openxmlformats.org/officeDocument/2006/relationships/image" Target="media/image18.jpeg"/><Relationship Id="rId50" Type="http://schemas.openxmlformats.org/officeDocument/2006/relationships/image" Target="media/image21.jpeg"/><Relationship Id="rId55" Type="http://schemas.openxmlformats.org/officeDocument/2006/relationships/image" Target="media/image26.jpeg"/><Relationship Id="rId63" Type="http://schemas.openxmlformats.org/officeDocument/2006/relationships/hyperlink" Target="https://ru.wikipedia.org/wiki/%D0%9D%D0%B5%D0%BE%D0%BB%D0%B8%D1%82%D0%B8%D1%87%D0%B5%D1%81%D0%BA%D0%B0%D1%8F_%D1%80%D0%B5%D0%B2%D0%BE%D0%BB%D1%8E%D1%86%D0%B8%D1%8F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www.gastronom.ru/text/sorrento-kulinarnye-kursy-100005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u.wikipedia.org/wiki/%D0%9F%D0%B5%D1%80%D0%BB%D0%BE%D0%B2%D0%B0%D1%8F_%D0%BA%D1%80%D1%83%D0%BF%D0%B0" TargetMode="External"/><Relationship Id="rId29" Type="http://schemas.openxmlformats.org/officeDocument/2006/relationships/hyperlink" Target="https://www.gastronom.ru/recipe/4711/paelya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4%D1%80%D0%B5%D0%B2%D0%BD%D0%B8%D0%B9_%D0%95%D0%B3%D0%B8%D0%BF%D0%B5%D1%82" TargetMode="External"/><Relationship Id="rId24" Type="http://schemas.openxmlformats.org/officeDocument/2006/relationships/hyperlink" Target="https://ru.wikipedia.org/wiki/%D0%94%D0%B5%D0%BA%D0%BE%D1%80%D0%B0%D1%82%D0%B8%D0%B2%D0%BD%D1%8B%D0%B5_%D1%80%D0%B0%D1%81%D1%82%D0%B5%D0%BD%D0%B8%D1%8F" TargetMode="External"/><Relationship Id="rId32" Type="http://schemas.openxmlformats.org/officeDocument/2006/relationships/image" Target="media/image3.jpeg"/><Relationship Id="rId37" Type="http://schemas.openxmlformats.org/officeDocument/2006/relationships/image" Target="media/image8.jpeg"/><Relationship Id="rId40" Type="http://schemas.openxmlformats.org/officeDocument/2006/relationships/image" Target="media/image11.jpeg"/><Relationship Id="rId45" Type="http://schemas.openxmlformats.org/officeDocument/2006/relationships/image" Target="media/image16.jpeg"/><Relationship Id="rId53" Type="http://schemas.openxmlformats.org/officeDocument/2006/relationships/image" Target="media/image24.jpeg"/><Relationship Id="rId58" Type="http://schemas.openxmlformats.org/officeDocument/2006/relationships/image" Target="media/image29.jpeg"/><Relationship Id="rId66" Type="http://schemas.openxmlformats.org/officeDocument/2006/relationships/hyperlink" Target="https://ru.wikipedia.org/wiki/%D0%9F%D0%B5%D1%80%D0%BB%D0%BE%D0%B2%D0%B0%D1%8F_%D0%BA%D0%B0%D1%88%D0%B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%D0%AF%D1%87%D0%BC%D0%B5%D0%BD%D0%BD%D0%B0%D1%8F_%D0%BA%D1%80%D1%83%D0%BF%D0%B0" TargetMode="External"/><Relationship Id="rId23" Type="http://schemas.openxmlformats.org/officeDocument/2006/relationships/hyperlink" Target="https://ru.wikipedia.org/wiki/%D0%AE%D0%B6%D0%BD%D0%B0%D1%8F_%D0%90%D0%BC%D0%B5%D1%80%D0%B8%D0%BA%D0%B0" TargetMode="External"/><Relationship Id="rId28" Type="http://schemas.openxmlformats.org/officeDocument/2006/relationships/hyperlink" Target="https://ru.wikipedia.org/wiki/%D0%A5%D0%BB%D0%B5%D0%B1" TargetMode="External"/><Relationship Id="rId36" Type="http://schemas.openxmlformats.org/officeDocument/2006/relationships/image" Target="media/image7.jpeg"/><Relationship Id="rId49" Type="http://schemas.openxmlformats.org/officeDocument/2006/relationships/image" Target="media/image20.jpeg"/><Relationship Id="rId57" Type="http://schemas.openxmlformats.org/officeDocument/2006/relationships/image" Target="media/image28.jpeg"/><Relationship Id="rId61" Type="http://schemas.openxmlformats.org/officeDocument/2006/relationships/hyperlink" Target="https://ru.wikipedia.org/w/index.php?title=%D0%AF%D0%B4%D1%80%D0%BE_(%D0%B1%D0%BE%D1%82%D0%B0%D0%BD%D0%B8%D0%BA%D0%B0)&amp;action=edit&amp;redlink=1" TargetMode="External"/><Relationship Id="rId10" Type="http://schemas.openxmlformats.org/officeDocument/2006/relationships/hyperlink" Target="https://ru.wikipedia.org/wiki/%D0%9A%D1%83%D0%BB%D1%8C%D1%82%D1%83%D1%80%D0%BD%D1%8B%D0%B5_%D1%80%D0%B0%D1%81%D1%82%D0%B5%D0%BD%D0%B8%D1%8F" TargetMode="External"/><Relationship Id="rId19" Type="http://schemas.openxmlformats.org/officeDocument/2006/relationships/hyperlink" Target="https://ru.wikipedia.org/wiki/%D0%9A%D0%B0%D1%88%D0%B0" TargetMode="External"/><Relationship Id="rId31" Type="http://schemas.openxmlformats.org/officeDocument/2006/relationships/image" Target="media/image2.jpeg"/><Relationship Id="rId44" Type="http://schemas.openxmlformats.org/officeDocument/2006/relationships/image" Target="media/image15.jpeg"/><Relationship Id="rId52" Type="http://schemas.openxmlformats.org/officeDocument/2006/relationships/image" Target="media/image23.jpeg"/><Relationship Id="rId60" Type="http://schemas.openxmlformats.org/officeDocument/2006/relationships/hyperlink" Target="https://ru.wikipedia.org/wiki/%D0%AF%D1%87%D0%BD%D0%B5%D0%B2%D0%B0%D1%8F_%D0%BA%D1%80%D1%83%D0%BF%D0%B0" TargetMode="External"/><Relationship Id="rId65" Type="http://schemas.openxmlformats.org/officeDocument/2006/relationships/hyperlink" Target="https://ru.wikipedia.org/wiki/%D0%AF%D1%87%D0%BC%D0%B5%D0%BD%D1%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stronom.ru/text/kvas-1000071" TargetMode="External"/><Relationship Id="rId14" Type="http://schemas.openxmlformats.org/officeDocument/2006/relationships/hyperlink" Target="https://ru.wikipedia.org/wiki/%D0%9A%D0%B0%D0%B2%D0%BA%D0%B0%D0%B7" TargetMode="External"/><Relationship Id="rId22" Type="http://schemas.openxmlformats.org/officeDocument/2006/relationships/hyperlink" Target="https://ru.wikipedia.org/wiki/%D0%9A%D0%B0%D1%80%D1%82%D0%BE%D1%84%D0%B5%D0%BB%D1%8C" TargetMode="External"/><Relationship Id="rId27" Type="http://schemas.openxmlformats.org/officeDocument/2006/relationships/hyperlink" Target="https://ru.wikipedia.org/wiki/%D0%9F%D1%91%D1%82%D1%80_I" TargetMode="External"/><Relationship Id="rId30" Type="http://schemas.openxmlformats.org/officeDocument/2006/relationships/image" Target="media/image1.jpeg"/><Relationship Id="rId35" Type="http://schemas.openxmlformats.org/officeDocument/2006/relationships/image" Target="media/image6.jpeg"/><Relationship Id="rId43" Type="http://schemas.openxmlformats.org/officeDocument/2006/relationships/image" Target="media/image14.jpeg"/><Relationship Id="rId48" Type="http://schemas.openxmlformats.org/officeDocument/2006/relationships/image" Target="media/image19.jpeg"/><Relationship Id="rId56" Type="http://schemas.openxmlformats.org/officeDocument/2006/relationships/image" Target="media/image27.jpeg"/><Relationship Id="rId64" Type="http://schemas.openxmlformats.org/officeDocument/2006/relationships/hyperlink" Target="https://ru.wikipedia.org/wiki/%D0%96%D0%B5%D0%BC%D1%87%D1%83%D0%B3" TargetMode="External"/><Relationship Id="rId8" Type="http://schemas.openxmlformats.org/officeDocument/2006/relationships/hyperlink" Target="https://www.gastronom.ru/text/nefiltrovannoe-pivo-1000072" TargetMode="External"/><Relationship Id="rId51" Type="http://schemas.openxmlformats.org/officeDocument/2006/relationships/image" Target="media/image22.jpeg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A0%D0%BE%D1%81%D1%81%D0%B8%D1%8F" TargetMode="External"/><Relationship Id="rId17" Type="http://schemas.openxmlformats.org/officeDocument/2006/relationships/hyperlink" Target="https://ru.wikipedia.org/wiki/%D0%97%D0%B5%D1%80%D0%BD%D0%BE" TargetMode="External"/><Relationship Id="rId25" Type="http://schemas.openxmlformats.org/officeDocument/2006/relationships/hyperlink" Target="https://ru.wikipedia.org/wiki/%D0%9F%D0%B0%D1%80%D0%BC%D0%B0%D0%BD%D1%82%D1%8C%D0%B5,_%D0%90%D0%BD%D1%82%D1%83%D0%B0%D0%BD_%D0%9E%D0%B3%D1%8E%D1%81%D1%82" TargetMode="External"/><Relationship Id="rId33" Type="http://schemas.openxmlformats.org/officeDocument/2006/relationships/image" Target="media/image4.jpeg"/><Relationship Id="rId38" Type="http://schemas.openxmlformats.org/officeDocument/2006/relationships/image" Target="media/image9.png"/><Relationship Id="rId46" Type="http://schemas.openxmlformats.org/officeDocument/2006/relationships/image" Target="media/image17.jpeg"/><Relationship Id="rId59" Type="http://schemas.openxmlformats.org/officeDocument/2006/relationships/image" Target="media/image30.jpeg"/><Relationship Id="rId67" Type="http://schemas.openxmlformats.org/officeDocument/2006/relationships/fontTable" Target="fontTable.xml"/><Relationship Id="rId20" Type="http://schemas.openxmlformats.org/officeDocument/2006/relationships/hyperlink" Target="https://ru.wikipedia.org/wiki/%D0%97%D0%B0%D0%BF%D0%B5%D0%BA%D0%B0%D0%BD%D0%B8%D0%B5" TargetMode="External"/><Relationship Id="rId41" Type="http://schemas.openxmlformats.org/officeDocument/2006/relationships/image" Target="media/image12.jpeg"/><Relationship Id="rId54" Type="http://schemas.openxmlformats.org/officeDocument/2006/relationships/image" Target="media/image25.jpeg"/><Relationship Id="rId62" Type="http://schemas.openxmlformats.org/officeDocument/2006/relationships/hyperlink" Target="https://ru.wikipedia.org/wiki/%D0%9F%D1%88%D0%B5%D0%BD%D0%B8%D1%86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15</Pages>
  <Words>3737</Words>
  <Characters>21301</Characters>
  <Application>Microsoft Office Word</Application>
  <DocSecurity>0</DocSecurity>
  <Lines>177</Lines>
  <Paragraphs>49</Paragraphs>
  <ScaleCrop>false</ScaleCrop>
  <Company>HP</Company>
  <LinksUpToDate>false</LinksUpToDate>
  <CharactersWithSpaces>24989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МБДОУ№115</cp:lastModifiedBy>
  <cp:revision>14</cp:revision>
  <dcterms:created xsi:type="dcterms:W3CDTF">2021-04-21T05:52:00Z</dcterms:created>
  <dcterms:modified xsi:type="dcterms:W3CDTF">2023-09-22T09:22:00Z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1049-12.2.0.13193</vt:lpwstr>
  </property>
  <property fmtid="{D5CDD505-2E9C-101B-9397-08002B2CF9AE}" pid="3" name="ICV">
    <vt:lpwstr>E7627C30AE4F4CBDBE7B6C038E75C522_12</vt:lpwstr>
  </property>
</Properties>
</file>