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AFE03" w14:textId="77777777"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68683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«Колечко»</w:t>
      </w:r>
    </w:p>
    <w:p w14:paraId="41434142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Поочередно и как можно быстрее ребенок перебирает пальцы рук, соединяя в кольцо с большим пальцем последовательно указательный, средний и т. д. Выполняется в прямом (от указательного пальца к мизинцу) и в обратном (от мизинца к указательному пальцу) порядке. Сначала потренируйтесь складывать «колечки» каждой рукой отдельно, затем вместе.</w:t>
      </w:r>
    </w:p>
    <w:p w14:paraId="4C2B4982" w14:textId="745E77CF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="00EB19F1" w:rsidRPr="00C10028">
        <w:rPr>
          <w:rFonts w:ascii="Times New Roman" w:hAnsi="Times New Roman" w:cs="Times New Roman"/>
          <w:b/>
          <w:bCs/>
          <w:sz w:val="28"/>
          <w:szCs w:val="28"/>
        </w:rPr>
        <w:t>«Цепочка</w:t>
      </w:r>
      <w:r w:rsidRPr="00C100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AFD379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14:paraId="7B509B3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Поочерёдно соединяем большой палец левой руки с остальными пальцами, образуя «колечки» (большой с указательным, большой со средним и т. д.). Через них попеременно «пропускаем» «колечки» из пальчиков правой руки.</w:t>
      </w:r>
    </w:p>
    <w:p w14:paraId="5E5FEAD7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Колечко с колечком соединяем,</w:t>
      </w:r>
    </w:p>
    <w:p w14:paraId="20C1342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Цепочку из пальчиков мы получаем.</w:t>
      </w:r>
    </w:p>
    <w:p w14:paraId="2EFB04F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2.</w:t>
      </w:r>
    </w:p>
    <w:p w14:paraId="6EFABCD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Указательный палец левой руки соединяется с большим пальцем правой руки. Затем указательный палец правой руки соединяется с большим пальцем левой руки. Так же соединяем средний палец левой руки с большим пальцем</w:t>
      </w:r>
    </w:p>
    <w:p w14:paraId="242C6685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lastRenderedPageBreak/>
        <w:t>правой руки, меняем руки; соединяем безымянный палец левой руки с большим пальцем правой руки; меняем руки; мизинец одной руки </w:t>
      </w:r>
      <w:r w:rsidRPr="00C10028">
        <w:rPr>
          <w:rFonts w:ascii="Times New Roman" w:hAnsi="Times New Roman" w:cs="Times New Roman"/>
          <w:i/>
          <w:iCs/>
          <w:sz w:val="28"/>
          <w:szCs w:val="28"/>
        </w:rPr>
        <w:t>— </w:t>
      </w:r>
      <w:r w:rsidRPr="00C10028">
        <w:rPr>
          <w:rFonts w:ascii="Times New Roman" w:hAnsi="Times New Roman" w:cs="Times New Roman"/>
          <w:sz w:val="28"/>
          <w:szCs w:val="28"/>
        </w:rPr>
        <w:t>с большим</w:t>
      </w:r>
    </w:p>
    <w:p w14:paraId="5665B616" w14:textId="2197B574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пальцем другой руки. </w:t>
      </w:r>
    </w:p>
    <w:p w14:paraId="1707458F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«Кулак-ребро-ладонь»</w:t>
      </w:r>
    </w:p>
    <w:p w14:paraId="0D043114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Ребенку показывают на плоскости стола три положения руки, последовательно сменяющих друг друга. «Ладонь» — это ладонь с вытянутыми пальцами тыльной стороной вверх, «кулак» — рука, сжатая в кулак, «ребро» — ладонь, стоящая ребром.</w:t>
      </w:r>
    </w:p>
    <w:p w14:paraId="74DB9398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Медленно потренируйтесь вместе выполнять эти действия друг за другом. А затем ускорьте игру. Сначала можно играть правой рукой, потом левой, а затем двумя руками вместе. Для более легкого освоения предложите ребенку помогать себе командами («кулак-ребро-ладонь»), произносимыми вслух или про себя.</w:t>
      </w:r>
    </w:p>
    <w:p w14:paraId="26BA2B6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«Колпак мой треугольный»</w:t>
      </w:r>
    </w:p>
    <w:p w14:paraId="4F20BC27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Интересная игра на развитие концентрации внимания и двигательного контроля, снятие импульсивности.</w:t>
      </w:r>
      <w:r w:rsidRPr="00C10028">
        <w:rPr>
          <w:rFonts w:ascii="Times New Roman" w:hAnsi="Times New Roman" w:cs="Times New Roman"/>
          <w:sz w:val="28"/>
          <w:szCs w:val="28"/>
        </w:rPr>
        <w:br/>
        <w:t>Участники садятся в круг. Все по очереди, начиная с ведущего, произносят по одному слову из стишка:</w:t>
      </w:r>
    </w:p>
    <w:p w14:paraId="35DF0FE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lastRenderedPageBreak/>
        <w:t>Колпак мой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Треугольный мой колпак.</w:t>
      </w:r>
      <w:r w:rsidRPr="00C10028">
        <w:rPr>
          <w:rFonts w:ascii="Times New Roman" w:hAnsi="Times New Roman" w:cs="Times New Roman"/>
          <w:sz w:val="28"/>
          <w:szCs w:val="28"/>
        </w:rPr>
        <w:br/>
        <w:t>А если не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То это не мой колпак.</w:t>
      </w:r>
    </w:p>
    <w:p w14:paraId="4972657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повторяется, но участники, которым выпадает говорить слово «колпак», заменяют его жестом (легкий хлопок ладошкой по голове).</w:t>
      </w:r>
    </w:p>
    <w:p w14:paraId="44AC5250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 еще раз, но при этом на жесты заменяются два слова: слово «колпак» (легкий хлопок ладошкой по голове) и «мой» (показать рукой на себя).</w:t>
      </w:r>
    </w:p>
    <w:p w14:paraId="21DEA21A" w14:textId="114FD940" w:rsid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При повторении фразы в третий раз, заменяются на жесты три слова: «колпак», «мой» и «треугольный» (изображение треугольника руками). Если кто-то из игроков ошибся, он начинает стишок с начала. Посмотрим, удастся ли вашей команде дойти до конца!</w:t>
      </w:r>
    </w:p>
    <w:p w14:paraId="3F4E299E" w14:textId="349F632C" w:rsidR="00152125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617B" w14:textId="77777777" w:rsidR="00152125" w:rsidRPr="00C10028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BFFDC" w14:textId="39F04475" w:rsidR="008758C9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895D3" wp14:editId="74CEBB31">
            <wp:extent cx="2867025" cy="1590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7E4F1" w14:textId="77777777"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ACB7" w14:textId="77777777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E03C9" w14:textId="77777777" w:rsidR="008758C9" w:rsidRDefault="008758C9" w:rsidP="0087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A383F2A" wp14:editId="6ADC0DCA">
            <wp:extent cx="2879912" cy="2146737"/>
            <wp:effectExtent l="0" t="0" r="0" b="6350"/>
            <wp:docPr id="58" name="Рисунок 58" descr="Изображение выглядит как текст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 descr="Изображение выглядит как текст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70" cy="21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22AB" w14:textId="77777777"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C10028">
        <w:rPr>
          <w:rFonts w:ascii="Times New Roman" w:hAnsi="Times New Roman" w:cs="Times New Roman"/>
          <w:sz w:val="28"/>
          <w:szCs w:val="28"/>
        </w:rPr>
        <w:br/>
      </w: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Уважаемые родители! В этой памятке вы познакомитесь с нейрогимнастикой.</w:t>
      </w:r>
    </w:p>
    <w:p w14:paraId="7B42BC21" w14:textId="77777777"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Выполняя эти упражнения с детьми вы разовьете психические процессы внимание, память, мышление и сформируете важный аспект межполушарного воздействия. Улучшает моторику, как мелкую, так и крупную; благоприятно сказывается на процессе письма и чтения; повышает продуктивную работоспособность. Другими словами, хорошее взаимодействие левого и правого полушария. Эти упражнения помогут вашему ребенку в дальнейшем обучении в школе.</w:t>
      </w:r>
    </w:p>
    <w:p w14:paraId="0415DE57" w14:textId="77777777" w:rsidR="00571BF9" w:rsidRDefault="00152125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7A75DC8" wp14:editId="7BCE93C2">
            <wp:extent cx="2837815" cy="64245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77" cy="6499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F2A6C" w14:textId="77777777" w:rsidR="00571BF9" w:rsidRDefault="00571BF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2F919" w14:textId="7B3F5D23" w:rsidR="00571BF9" w:rsidRDefault="001C1E5A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FE11F" w14:textId="5D458246" w:rsidR="009B27AD" w:rsidRDefault="00EB19F1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МАДОУ – детский сад комбинированного вида № 115</w:t>
      </w:r>
    </w:p>
    <w:p w14:paraId="603DF50F" w14:textId="43EF2BF9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6BC09" w14:textId="6B18712B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BA7EE6" w14:textId="03EFB2D3" w:rsidR="009B27AD" w:rsidRP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9B27AD">
        <w:rPr>
          <w:rFonts w:ascii="Times New Roman" w:hAnsi="Times New Roman" w:cs="Times New Roman"/>
          <w:b/>
          <w:bCs/>
          <w:color w:val="002060"/>
          <w:sz w:val="40"/>
          <w:szCs w:val="40"/>
        </w:rPr>
        <w:t>«УМНЫЕ ДВИЖЕНИЯ ИЛИ НЕЙРОГИМНАСТИКА – ЭТО ИНТЕРЕСНО!»</w:t>
      </w:r>
    </w:p>
    <w:p w14:paraId="1DAC075F" w14:textId="4F073EE4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BABC06" wp14:editId="04572994">
            <wp:extent cx="2628663" cy="21050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46" cy="2106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482B9" w14:textId="1C17E181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2D3B9" w14:textId="47F15372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B2431" w14:textId="7C48353A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EF292" w14:textId="676613BC" w:rsidR="008758C9" w:rsidRDefault="00EB19F1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 – логопед Ухаткина А.В.</w:t>
      </w:r>
    </w:p>
    <w:p w14:paraId="7AF85B90" w14:textId="24DD9AC0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8A403" w14:textId="4F78CA86" w:rsidR="008758C9" w:rsidRDefault="008758C9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FE62CD" w14:textId="0E3A3852" w:rsidR="008758C9" w:rsidRDefault="002E50F1" w:rsidP="0087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1A109" w14:textId="77777777" w:rsidR="008758C9" w:rsidRPr="0092664D" w:rsidRDefault="008758C9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758C9" w:rsidRPr="0092664D" w:rsidSect="0092664D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32FC"/>
    <w:multiLevelType w:val="hybridMultilevel"/>
    <w:tmpl w:val="2DF8E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9EE"/>
    <w:multiLevelType w:val="hybridMultilevel"/>
    <w:tmpl w:val="620A6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B7DFB"/>
    <w:multiLevelType w:val="hybridMultilevel"/>
    <w:tmpl w:val="EC98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15EF5"/>
    <w:multiLevelType w:val="hybridMultilevel"/>
    <w:tmpl w:val="A862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D0466"/>
    <w:multiLevelType w:val="hybridMultilevel"/>
    <w:tmpl w:val="CD66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31"/>
    <w:rsid w:val="00151895"/>
    <w:rsid w:val="00152125"/>
    <w:rsid w:val="001C1E5A"/>
    <w:rsid w:val="00253831"/>
    <w:rsid w:val="002A4E23"/>
    <w:rsid w:val="002E2B2B"/>
    <w:rsid w:val="002E50F1"/>
    <w:rsid w:val="002F1789"/>
    <w:rsid w:val="00344DA3"/>
    <w:rsid w:val="00571BF9"/>
    <w:rsid w:val="008758C9"/>
    <w:rsid w:val="0092664D"/>
    <w:rsid w:val="009B27AD"/>
    <w:rsid w:val="00A32CC2"/>
    <w:rsid w:val="00C10028"/>
    <w:rsid w:val="00CB5CB3"/>
    <w:rsid w:val="00CE0139"/>
    <w:rsid w:val="00E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029"/>
  <w15:docId w15:val="{C3D5912B-3521-465E-8ED7-23908E4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ARM_7</cp:lastModifiedBy>
  <cp:revision>13</cp:revision>
  <cp:lastPrinted>2021-11-08T15:15:00Z</cp:lastPrinted>
  <dcterms:created xsi:type="dcterms:W3CDTF">2018-05-22T20:08:00Z</dcterms:created>
  <dcterms:modified xsi:type="dcterms:W3CDTF">2023-01-09T06:01:00Z</dcterms:modified>
</cp:coreProperties>
</file>